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D4" w:rsidRDefault="006F2BD4" w:rsidP="007E785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Методические рекомендации подразделениям по профилактике коррупционных и иных правонарушений и должностным лицам, ответственным за профилактику коррупционных и иных правонарушений, о порядке рассмотрения поступивших уведомлений (заявлений, обращений)</w:t>
      </w:r>
    </w:p>
    <w:p w:rsidR="007E7858" w:rsidRPr="006F2BD4" w:rsidRDefault="007E7858" w:rsidP="007E785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Общие положения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Настоящие Методические рекомендации подготовлены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формирования единого подхода к  организации и обеспечению работы подразделений по профилактике коррупционных и иных правонарушений (далее – подразделения), должностных лиц, ответственных за профилактику коррупционных и иных правонарушений (далее – должностные лица), при работе с поступившими уведомлениями  (заявлениями, обращениями).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Основной задачей Методических рекомендаций является определение порядка работы подразделений (должностных лиц) при работе с поступившими уведомлениями (заявлениями, обращениями). Основная нормативная правовая база, регламентирующая порядок действий подразделений (должностных лиц) при работе с  уведомлениям</w:t>
      </w:r>
      <w:proofErr w:type="gramStart"/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заявлениями, обращениями)в Вооруженных Силах Российской Федерации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Основная нормативная правовая база по вопросу работы подразделений (должностных лиц) при рассмотрении  поступивших уведомлений (заявлений, обращений).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Конституция Российской Федерации;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федеральные законы:</w:t>
      </w:r>
    </w:p>
    <w:p w:rsidR="006F2BD4" w:rsidRPr="006F2BD4" w:rsidRDefault="006F2BD4" w:rsidP="006F2B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 декабря 2008 г. № 273-ФЗ «О противодействии коррупции» (далее – Федеральный закон № 273-ФЗ);</w:t>
      </w:r>
    </w:p>
    <w:p w:rsidR="006F2BD4" w:rsidRPr="006F2BD4" w:rsidRDefault="006F2BD4" w:rsidP="006F2B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указы Президента Российской Федерации:</w:t>
      </w:r>
    </w:p>
    <w:p w:rsidR="006F2BD4" w:rsidRPr="006F2BD4" w:rsidRDefault="006F2BD4" w:rsidP="006F2B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6F2BD4" w:rsidRPr="006F2BD4" w:rsidRDefault="006F2BD4" w:rsidP="006F2B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6F2BD4" w:rsidRPr="006F2BD4" w:rsidRDefault="006F2BD4" w:rsidP="006F2B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приказы Министра обороны Российской Федерации:</w:t>
      </w:r>
    </w:p>
    <w:p w:rsidR="006F2BD4" w:rsidRPr="006F2BD4" w:rsidRDefault="006F2BD4" w:rsidP="006F2BD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 февраля 2015 г. № 108  «Об утверждении Порядка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обороны Российской Федерации, о фактах обращения к ним каких-либо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интересов» (далее – приказ Министра обороны Российской Федерации № 108);</w:t>
      </w:r>
    </w:p>
    <w:p w:rsidR="006F2BD4" w:rsidRPr="006F2BD4" w:rsidRDefault="006F2BD4" w:rsidP="006F2BD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июня 2016 г. № 320 «Об утверждении Порядка уведомления представителя нанимателя федеральными государственными служащими Министерства обороны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интересов» (далее – приказ Министра обороны Российской Федерации № 320);</w:t>
      </w:r>
    </w:p>
    <w:p w:rsidR="006F2BD4" w:rsidRPr="006F2BD4" w:rsidRDefault="006F2BD4" w:rsidP="006F2BD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июня 2016 г. № 321 «Об утверждении Порядка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интересов» (далее – приказ Министра обороны Российской Федерации № 321).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III. Уведомления (заявления, обращения), которые подлежат рассмотрению в подразделениях (должностными лицами)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 подразделения (должностным лицам) поступают следующие уведомления (заявления, обращения), подлежащие  рассмотрению: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(данное основание применяется к только к государственным служащим);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заявление государственного служащего,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заявление государственного служащего, работника о невозможности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уведомление государственного служащего, работника, замещающего отдельные должности на основании трудового договора в организациях, созданных для выполнения задач, поставленных перед Министерством обороны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 в соответствии с частью 4 статьи 12 Федерального закона № 273-ФЗ и статьей 64.1 Трудового кодекса Российской Федерации в государственный орган.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Алгоритм действий подразделений  (должностных лиц) при организации работы с обращениями граждан,</w:t>
      </w:r>
      <w:r w:rsidR="00AB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замещавшими в государственном органе должность государственной службы, включенную в перечень должностей, установленный нормативными правовыми актами Российской Федерации,  о даче согласия на замещение должности в коммерческой или некоммерческой организации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Обращение  подается  по   рекомендуемому образцу,  приведенному в  приложении № 1 к настоящим Методическим рекомендациям.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подразделениях (должностными лицами) осуществляется рассмотрение обращения, по результатам которого подготавливается мотивированное заключение.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рассмотрения обращения подразделения (должностные лица) проводят собеседование с государственным служащим, получают от него письменные пояснения. При необходимости  направляют в установленном порядке через Главное управления кадров Министерство обороны Российской Федерации запросы в государственные органы и заинтересованные организации.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результатам рассмотрения готовится мотивированное заключение, которое вместе с обращением,  заключением  и другими материалами в течение семи рабочих дней со дня поступления обращения представляются председателю комиссии. В случае направления в государственные органы и заинтересованные организации запросов все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Алгоритм действий подразделений (должностных лиц) при организации работы при поступлении к ним заявления государственного служащего,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Заявление,  подается  по   рекомендуемому образцу,  приведенному в  приложении № 2 к настоящим Методическим рекомендациям.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(должностные лица) в процессе рассмотрения заявления проводят собеседование с государственным служащим, работником  и получают от него письменные пояснения.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готовится мотивированное заключение, которое представляется председателю комиссии.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Алгоритм действий подразделений (должностных лиц)  при организации работы при поступлении к ним заявления о невозможности закрытия счетов за границей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Государственный гражданский служащий  подает в произвольной форме заявление о невозможности закрытия счетов за границей.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(должностные лица) принимают решение об осуществлении проверки соблюдения государственным служащим запретов и ограничений. Основанием для осуществления проверки является достаточная информация о том, что государственным служащим не соблюдается запрет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проверки подразделения (должностные лица) проводят беседу, изучают дополнительные материалы, получают пояснения от  федерального государственного служащего, направляют запросы в органы прокуратуры Российской Федерации, иные федеральные государственные органы, в банки и иные организации иностранных государств об имеющейся у них информации.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готовится мотивированное заключение, которое представляется председателю комиссии.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Алгоритм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подразделений (должностных лиц) при получении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Уведомление  подается:</w:t>
      </w:r>
    </w:p>
    <w:p w:rsidR="006F2BD4" w:rsidRPr="006F2BD4" w:rsidRDefault="006F2BD4" w:rsidP="006F2BD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федеральных государственных гражданских служащих  –    по  форме, указанной в приложении № 1 к Порядку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(пункт 3 Порядка), утвержденного приказом  Министра  обороны  Российской  Федерации № 320;</w:t>
      </w:r>
    </w:p>
    <w:p w:rsidR="006F2BD4" w:rsidRPr="006F2BD4" w:rsidRDefault="006F2BD4" w:rsidP="006F2BD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военнослужащих –  по форме, указанной в  приложении № 1 к Порядку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(пункт 3 Порядка),  утвержденного  приказом  Министра  обороны  Российской Федерации № 321;</w:t>
      </w:r>
    </w:p>
    <w:p w:rsidR="006F2BD4" w:rsidRPr="006F2BD4" w:rsidRDefault="006F2BD4" w:rsidP="006F2BD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работников  –  по форме, указанной в приложении № 1 к Порядку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обороны Российской Федерации, о фактах обращения к ним каких-либо лиц в целя склонения к совершению коррупционных правонарушений и принятия мер по недопущению любой возможности </w:t>
      </w: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возникновения конфликта интересах (пункт 5 Порядка), утвержденного приказом Министра обороны Российской Федерации № 108, которое поступает в подразделения (должностным лицам).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(должностные лица) регистрируют уведомление и учитывают его в Журнале регистрации уведомлений.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(должностные лица) выдают (направляют почтовым отправлением)  государственному служащему  талон-уведомление, а работнику –  копию уведомления.  В талоне указывается лицо, принявшее уведомление, и  дата его принятия.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регистрации уведомление, поданное работником в течение 3 рабочих дней подразделениями (должностными лицами) направляется работодателю и (или) руководителю организации или уполномоченному им должностному лицу для принятия решения о проведении  проверки.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проверке сведений, содержащихся в уведомлении, оформляется в письменной форме в течение 7 рабочих дней, о котором в течение 3 рабочих дней после проведения указанной проверки сообщается работнику, направившему уведомление. По окончании проверки уведомление о возникшем конфликте интересов или о возможности его возникновения представляются подразделениям (должностным лицам), принявшем решение о ее проведении, совместно с материалами для рассмотрения на заседании комиссии.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государственного служащего рассматривается подразделениями (должностными лицами), которое осуществляет подготовку мотивированного заключения по результатам рассмотрения.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Заключительные положения</w:t>
      </w:r>
    </w:p>
    <w:p w:rsidR="006F2BD4" w:rsidRDefault="006F2BD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Алгоритм действий подразделений (должностных лиц)    при организации работы с уведомлениями от работодателей об устройстве на работу граждан, замещавших должность государственной службы, включенную в перечень должностей, утвержденный Министром обороны Российской Федерации в соответствии с Указом Президента Российской Федерации № 557, утвержденный статс-секретарем – заместителем Министра обороны Российской Федерации 11 мая 2016 г. размещен  на официальном сайте Министерства обороны Российской Федерации в сети «Интернет» на странице «Противодействие коррупции» в подразделе «Методические рекомендации».</w:t>
      </w:r>
    </w:p>
    <w:p w:rsidR="003F6AB4" w:rsidRDefault="003F6AB4" w:rsidP="006F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AB4" w:rsidRPr="003F6AB4" w:rsidRDefault="007E7858" w:rsidP="003F6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B754A" w:rsidRPr="00AD7412" w:rsidRDefault="003F6AB4" w:rsidP="007E7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публикация:</w:t>
      </w:r>
      <w:r w:rsidRPr="003F6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21.09.2017 09:54:02</w:t>
      </w:r>
      <w:r>
        <w:rPr>
          <w:noProof/>
        </w:rPr>
        <w:br w:type="page"/>
      </w:r>
      <w:r w:rsidR="00AB754A" w:rsidRPr="00AD741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B754A" w:rsidRDefault="00AB754A" w:rsidP="007E7858">
      <w:pPr>
        <w:pStyle w:val="ListParagraph1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AD7412">
        <w:rPr>
          <w:rFonts w:ascii="Times New Roman" w:hAnsi="Times New Roman"/>
          <w:sz w:val="24"/>
          <w:szCs w:val="24"/>
          <w:lang w:val="ru-RU"/>
        </w:rPr>
        <w:t>к Методическим рекомендациям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754A" w:rsidRPr="0001057E" w:rsidRDefault="00AB754A" w:rsidP="007E7858">
      <w:pPr>
        <w:pStyle w:val="ListParagraph1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(п. 5</w:t>
      </w:r>
      <w:r w:rsidRPr="00AD7412">
        <w:rPr>
          <w:rFonts w:ascii="Times New Roman" w:hAnsi="Times New Roman"/>
          <w:sz w:val="24"/>
          <w:szCs w:val="24"/>
          <w:lang w:val="ru-RU"/>
        </w:rPr>
        <w:t>)</w:t>
      </w:r>
    </w:p>
    <w:p w:rsidR="00AB754A" w:rsidRPr="0001057E" w:rsidRDefault="00AB754A" w:rsidP="00AB754A">
      <w:pPr>
        <w:pStyle w:val="ListParagraph1"/>
        <w:tabs>
          <w:tab w:val="left" w:pos="360"/>
        </w:tabs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754A" w:rsidRPr="00AD7412" w:rsidRDefault="00AB754A" w:rsidP="00AB754A">
      <w:pPr>
        <w:pStyle w:val="ListParagraph1"/>
        <w:tabs>
          <w:tab w:val="left" w:pos="360"/>
        </w:tabs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Рекомендуемый образец</w:t>
      </w:r>
    </w:p>
    <w:p w:rsidR="00AB754A" w:rsidRDefault="00AB754A" w:rsidP="00AB754A">
      <w:pPr>
        <w:pStyle w:val="ListParagraph1"/>
        <w:tabs>
          <w:tab w:val="left" w:pos="360"/>
        </w:tabs>
        <w:spacing w:after="0"/>
        <w:ind w:left="0"/>
        <w:contextualSpacing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B754A" w:rsidRPr="00A25871" w:rsidRDefault="00AB754A" w:rsidP="00AB754A">
      <w:pPr>
        <w:pStyle w:val="ListParagraph1"/>
        <w:tabs>
          <w:tab w:val="left" w:pos="360"/>
        </w:tabs>
        <w:spacing w:after="0"/>
        <w:ind w:left="0"/>
        <w:contextualSpacing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A25871">
        <w:rPr>
          <w:rFonts w:ascii="Times New Roman" w:hAnsi="Times New Roman"/>
          <w:sz w:val="24"/>
          <w:szCs w:val="24"/>
          <w:lang w:val="ru-RU"/>
        </w:rPr>
        <w:t>В комиссию ________________________________________</w:t>
      </w:r>
    </w:p>
    <w:p w:rsidR="00AB754A" w:rsidRPr="00D43F14" w:rsidRDefault="00AB754A" w:rsidP="00AB754A">
      <w:pPr>
        <w:spacing w:after="0"/>
        <w:ind w:left="2124" w:firstLine="708"/>
        <w:rPr>
          <w:rFonts w:ascii="Times New Roman" w:hAnsi="Times New Roman"/>
          <w:sz w:val="20"/>
          <w:szCs w:val="20"/>
        </w:rPr>
      </w:pPr>
      <w:r w:rsidRPr="00D43F14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43F14">
        <w:rPr>
          <w:rFonts w:ascii="Times New Roman" w:hAnsi="Times New Roman"/>
          <w:sz w:val="20"/>
          <w:szCs w:val="20"/>
        </w:rPr>
        <w:t xml:space="preserve">(название органа военного управления)      </w:t>
      </w:r>
    </w:p>
    <w:p w:rsidR="00AB754A" w:rsidRPr="00A25871" w:rsidRDefault="00AB754A" w:rsidP="00AB754A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 w:rsidRPr="00A2587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25871">
        <w:rPr>
          <w:rFonts w:ascii="Times New Roman" w:hAnsi="Times New Roman"/>
          <w:sz w:val="24"/>
          <w:szCs w:val="24"/>
        </w:rPr>
        <w:t xml:space="preserve">    __________________________________________________        </w:t>
      </w:r>
    </w:p>
    <w:p w:rsidR="00AB754A" w:rsidRPr="00D43F14" w:rsidRDefault="00AB754A" w:rsidP="00AB754A">
      <w:pPr>
        <w:spacing w:after="0"/>
        <w:ind w:left="2124" w:firstLine="708"/>
        <w:rPr>
          <w:rFonts w:ascii="Times New Roman" w:hAnsi="Times New Roman"/>
          <w:sz w:val="20"/>
          <w:szCs w:val="20"/>
        </w:rPr>
      </w:pPr>
      <w:r w:rsidRPr="00D43F14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D43F14">
        <w:rPr>
          <w:rFonts w:ascii="Times New Roman" w:hAnsi="Times New Roman"/>
          <w:sz w:val="20"/>
          <w:szCs w:val="20"/>
        </w:rPr>
        <w:t xml:space="preserve"> (наименование комиссии)</w:t>
      </w:r>
    </w:p>
    <w:p w:rsidR="00AB754A" w:rsidRPr="00A25871" w:rsidRDefault="00AB754A" w:rsidP="00AB754A">
      <w:pPr>
        <w:spacing w:after="0"/>
        <w:rPr>
          <w:rFonts w:ascii="Times New Roman" w:hAnsi="Times New Roman"/>
          <w:sz w:val="24"/>
          <w:szCs w:val="24"/>
        </w:rPr>
      </w:pPr>
      <w:r w:rsidRPr="00A2587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25871">
        <w:rPr>
          <w:rFonts w:ascii="Times New Roman" w:hAnsi="Times New Roman"/>
          <w:sz w:val="24"/>
          <w:szCs w:val="24"/>
        </w:rPr>
        <w:t xml:space="preserve">       от    ______________________________________________ </w:t>
      </w:r>
    </w:p>
    <w:p w:rsidR="00AB754A" w:rsidRPr="00D43F14" w:rsidRDefault="00AB754A" w:rsidP="00AB754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43F14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D43F14">
        <w:rPr>
          <w:rFonts w:ascii="Times New Roman" w:hAnsi="Times New Roman"/>
          <w:sz w:val="20"/>
          <w:szCs w:val="20"/>
        </w:rPr>
        <w:t xml:space="preserve">            (Ф.И.О.)</w:t>
      </w:r>
    </w:p>
    <w:p w:rsidR="00AB754A" w:rsidRPr="00A25871" w:rsidRDefault="00AB754A" w:rsidP="00AB754A">
      <w:pPr>
        <w:spacing w:after="0"/>
        <w:rPr>
          <w:rFonts w:ascii="Times New Roman" w:hAnsi="Times New Roman"/>
          <w:sz w:val="24"/>
          <w:szCs w:val="24"/>
        </w:rPr>
      </w:pPr>
      <w:r w:rsidRPr="00A2587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25871">
        <w:rPr>
          <w:rFonts w:ascii="Times New Roman" w:hAnsi="Times New Roman"/>
          <w:sz w:val="24"/>
          <w:szCs w:val="24"/>
        </w:rPr>
        <w:t xml:space="preserve">   _________________________________________________</w:t>
      </w:r>
    </w:p>
    <w:p w:rsidR="00AB754A" w:rsidRPr="00D43F14" w:rsidRDefault="00AB754A" w:rsidP="00AB754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43F14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43F14">
        <w:rPr>
          <w:rFonts w:ascii="Times New Roman" w:hAnsi="Times New Roman"/>
          <w:sz w:val="20"/>
          <w:szCs w:val="20"/>
        </w:rPr>
        <w:t xml:space="preserve">      (замещаемая должность и структурное</w:t>
      </w:r>
    </w:p>
    <w:p w:rsidR="00AB754A" w:rsidRPr="00A25871" w:rsidRDefault="00AB754A" w:rsidP="00AB754A">
      <w:pPr>
        <w:spacing w:after="0"/>
        <w:rPr>
          <w:rFonts w:ascii="Times New Roman" w:hAnsi="Times New Roman"/>
          <w:sz w:val="24"/>
          <w:szCs w:val="24"/>
        </w:rPr>
      </w:pPr>
      <w:r w:rsidRPr="00A2587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25871">
        <w:rPr>
          <w:rFonts w:ascii="Times New Roman" w:hAnsi="Times New Roman"/>
          <w:sz w:val="24"/>
          <w:szCs w:val="24"/>
        </w:rPr>
        <w:t xml:space="preserve">  _________________________________________________</w:t>
      </w:r>
    </w:p>
    <w:p w:rsidR="00AB754A" w:rsidRPr="00D43F14" w:rsidRDefault="00AB754A" w:rsidP="00AB754A">
      <w:pPr>
        <w:spacing w:after="0"/>
        <w:rPr>
          <w:rFonts w:ascii="Times New Roman" w:hAnsi="Times New Roman"/>
          <w:sz w:val="20"/>
          <w:szCs w:val="20"/>
        </w:rPr>
      </w:pPr>
      <w:r w:rsidRPr="00D43F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D43F14">
        <w:rPr>
          <w:rFonts w:ascii="Times New Roman" w:hAnsi="Times New Roman"/>
          <w:sz w:val="20"/>
          <w:szCs w:val="20"/>
        </w:rPr>
        <w:t xml:space="preserve"> подразделение или воинская часть, телефон)                                                                   </w:t>
      </w:r>
    </w:p>
    <w:p w:rsidR="00AB754A" w:rsidRPr="00A25871" w:rsidRDefault="00AB754A" w:rsidP="00AB75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58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AB754A" w:rsidRPr="00DC4ABD" w:rsidRDefault="00AB754A" w:rsidP="00AB754A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</w:p>
    <w:p w:rsidR="00AB754A" w:rsidRPr="00846FD6" w:rsidRDefault="00AB754A" w:rsidP="00AB754A">
      <w:pPr>
        <w:pStyle w:val="ListParagraph1"/>
        <w:tabs>
          <w:tab w:val="left" w:pos="360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754A" w:rsidRDefault="00AB754A" w:rsidP="00AB754A">
      <w:pPr>
        <w:pStyle w:val="ListParagraph1"/>
        <w:tabs>
          <w:tab w:val="left" w:pos="360"/>
          <w:tab w:val="left" w:pos="1695"/>
        </w:tabs>
        <w:spacing w:after="0"/>
        <w:ind w:left="0"/>
        <w:contextualSpacing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ab/>
      </w:r>
      <w:r>
        <w:rPr>
          <w:rFonts w:ascii="Times New Roman" w:hAnsi="Times New Roman"/>
          <w:b/>
          <w:sz w:val="32"/>
          <w:szCs w:val="32"/>
          <w:lang w:val="ru-RU"/>
        </w:rPr>
        <w:tab/>
      </w:r>
    </w:p>
    <w:p w:rsidR="00AB754A" w:rsidRPr="006E2D8F" w:rsidRDefault="00AB754A" w:rsidP="00AB754A">
      <w:pPr>
        <w:pStyle w:val="a5"/>
        <w:shd w:val="clear" w:color="auto" w:fill="FFFFFF"/>
        <w:spacing w:before="0" w:beforeAutospacing="0" w:after="0" w:afterAutospacing="0"/>
        <w:jc w:val="center"/>
        <w:rPr>
          <w:spacing w:val="80"/>
        </w:rPr>
      </w:pPr>
      <w:r w:rsidRPr="006E2D8F">
        <w:rPr>
          <w:spacing w:val="80"/>
        </w:rPr>
        <w:t>ОБРАЩЕНИЕ</w:t>
      </w:r>
    </w:p>
    <w:p w:rsidR="00AB754A" w:rsidRPr="008A1264" w:rsidRDefault="00AB754A" w:rsidP="00AB754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754A" w:rsidRPr="004114BB" w:rsidRDefault="00AB754A" w:rsidP="00AB754A">
      <w:pPr>
        <w:pStyle w:val="a5"/>
        <w:shd w:val="clear" w:color="auto" w:fill="FFFFFF"/>
        <w:spacing w:before="0" w:beforeAutospacing="0" w:after="0" w:afterAutospacing="0"/>
        <w:jc w:val="center"/>
      </w:pPr>
      <w:r w:rsidRPr="004114BB"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B754A" w:rsidRPr="004114BB" w:rsidRDefault="00AB754A" w:rsidP="00AB754A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AB754A" w:rsidRDefault="00AB754A" w:rsidP="00AB754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AB754A" w:rsidRPr="00BE4E78" w:rsidRDefault="00AB754A" w:rsidP="00AB754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з</w:t>
      </w:r>
      <w:r w:rsidRPr="00BE4E78">
        <w:rPr>
          <w:szCs w:val="28"/>
        </w:rPr>
        <w:t>амещавший</w:t>
      </w:r>
      <w:r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Министерстве </w:t>
      </w:r>
      <w:r>
        <w:rPr>
          <w:szCs w:val="28"/>
        </w:rPr>
        <w:t xml:space="preserve">обороны </w:t>
      </w:r>
      <w:r w:rsidRPr="00BE4E78">
        <w:rPr>
          <w:szCs w:val="28"/>
        </w:rPr>
        <w:t xml:space="preserve"> Российской Федерации должность </w:t>
      </w:r>
      <w:r>
        <w:rPr>
          <w:szCs w:val="28"/>
        </w:rPr>
        <w:t xml:space="preserve"> государственной службы_______________________________________________________ </w:t>
      </w:r>
      <w:r w:rsidRPr="00BE4E78">
        <w:t>_______________________________________________</w:t>
      </w:r>
      <w:r>
        <w:t>___________________________________________________________________________________________________________</w:t>
      </w:r>
    </w:p>
    <w:p w:rsidR="00AB754A" w:rsidRPr="00D43F14" w:rsidRDefault="00AB754A" w:rsidP="00AB754A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D43F14">
        <w:rPr>
          <w:sz w:val="20"/>
          <w:szCs w:val="20"/>
        </w:rPr>
        <w:t>(наименование должности с указанием структурного подразделения)</w:t>
      </w:r>
    </w:p>
    <w:p w:rsidR="00AB754A" w:rsidRDefault="00AB754A" w:rsidP="00AB75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>
        <w:t xml:space="preserve">, установленный нормативными правовыми актами Российской Федерации и Министерства обороны Российской Федерации (приказ Министра обороны Российской Федерации </w:t>
      </w:r>
      <w:r w:rsidRPr="00AD7412">
        <w:t>от 4</w:t>
      </w:r>
      <w:r>
        <w:t xml:space="preserve"> апреля </w:t>
      </w:r>
      <w:r w:rsidRPr="00AD7412">
        <w:t>2016</w:t>
      </w:r>
      <w:r w:rsidRPr="00D36346">
        <w:rPr>
          <w:b/>
        </w:rPr>
        <w:t xml:space="preserve"> </w:t>
      </w:r>
      <w:r w:rsidRPr="00A25871">
        <w:t>№ 175),</w:t>
      </w:r>
      <w:r>
        <w:t xml:space="preserve"> в соответствии с частью 3 статьи 17 Федерального закона от 27 июля 2004 №</w:t>
      </w:r>
      <w:r>
        <w:rPr>
          <w:lang w:val="en-US"/>
        </w:rPr>
        <w:t> </w:t>
      </w:r>
      <w:r w:rsidRPr="00F911E9">
        <w:t>79-</w:t>
      </w:r>
      <w:r>
        <w:t xml:space="preserve">ФЗ «О государственной гражданской службе»,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 декабря 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AB754A" w:rsidRPr="00AB754A" w:rsidRDefault="00AB754A" w:rsidP="00AB754A">
      <w:pPr>
        <w:pStyle w:val="a6"/>
        <w:rPr>
          <w:lang w:eastAsia="ru-RU"/>
        </w:rPr>
      </w:pPr>
    </w:p>
    <w:p w:rsidR="00AB754A" w:rsidRDefault="00AB754A" w:rsidP="00AB754A">
      <w:pPr>
        <w:pStyle w:val="a5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AB754A" w:rsidRPr="00D43F14" w:rsidRDefault="00AB754A" w:rsidP="00AB754A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D43F14">
        <w:rPr>
          <w:sz w:val="20"/>
          <w:szCs w:val="20"/>
        </w:rPr>
        <w:t>(планируемая замещаемая должность и наименование организации)</w:t>
      </w:r>
    </w:p>
    <w:p w:rsidR="00AB754A" w:rsidRDefault="00AB754A" w:rsidP="00AB75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AB754A" w:rsidRDefault="00AB754A" w:rsidP="00AB754A">
      <w:pPr>
        <w:pStyle w:val="a6"/>
        <w:rPr>
          <w:lang w:eastAsia="ru-RU"/>
        </w:rPr>
      </w:pPr>
    </w:p>
    <w:p w:rsidR="00AB754A" w:rsidRPr="00AB754A" w:rsidRDefault="00AB754A" w:rsidP="00AB754A">
      <w:pPr>
        <w:pStyle w:val="a6"/>
        <w:rPr>
          <w:lang w:eastAsia="ru-RU"/>
        </w:rPr>
      </w:pPr>
    </w:p>
    <w:p w:rsidR="00AB754A" w:rsidRPr="001C1DFA" w:rsidRDefault="00AB754A" w:rsidP="00AB754A">
      <w:pPr>
        <w:pStyle w:val="a5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AB754A" w:rsidRPr="00D43F14" w:rsidRDefault="00AB754A" w:rsidP="00AB754A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D43F14">
        <w:rPr>
          <w:sz w:val="20"/>
          <w:szCs w:val="20"/>
        </w:rPr>
        <w:t xml:space="preserve"> (указать наименование должности, которую гражданин замещал в Министерстве)</w:t>
      </w:r>
    </w:p>
    <w:p w:rsidR="00AB754A" w:rsidRPr="00F911E9" w:rsidRDefault="00AB754A" w:rsidP="00AB754A">
      <w:pPr>
        <w:pStyle w:val="a5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AB754A" w:rsidRPr="00F911E9" w:rsidRDefault="00AB754A" w:rsidP="00AB754A">
      <w:pPr>
        <w:pStyle w:val="a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AB754A" w:rsidRPr="00D43F14" w:rsidRDefault="00AB754A" w:rsidP="00AB754A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D43F14">
        <w:rPr>
          <w:sz w:val="20"/>
          <w:szCs w:val="20"/>
          <w:vertAlign w:val="superscript"/>
        </w:rPr>
        <w:t>(указать какие)</w:t>
      </w:r>
    </w:p>
    <w:p w:rsidR="00AB754A" w:rsidRPr="00F911E9" w:rsidRDefault="00AB754A" w:rsidP="00AB75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AB754A" w:rsidRPr="00BE4E78" w:rsidRDefault="00AB754A" w:rsidP="00AB754A">
      <w:pPr>
        <w:pStyle w:val="a5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AB754A" w:rsidRDefault="00AB754A" w:rsidP="00AB754A">
      <w:pPr>
        <w:pStyle w:val="a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AB754A" w:rsidRPr="00FB3293" w:rsidRDefault="00AB754A" w:rsidP="00AB754A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AB754A" w:rsidRPr="00F911E9" w:rsidRDefault="00AB754A" w:rsidP="00AB754A">
      <w:pPr>
        <w:pStyle w:val="a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AB754A" w:rsidRPr="00F911E9" w:rsidRDefault="00AB754A" w:rsidP="00AB754A">
      <w:pPr>
        <w:pStyle w:val="a5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AB754A" w:rsidRPr="005C56A3" w:rsidRDefault="00AB754A" w:rsidP="00AB754A">
      <w:pPr>
        <w:pStyle w:val="a5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AB754A" w:rsidRDefault="00AB754A" w:rsidP="00AB754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AB754A" w:rsidRPr="005C56A3" w:rsidRDefault="00AB754A" w:rsidP="00AB754A">
      <w:pPr>
        <w:pStyle w:val="a5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AB754A" w:rsidRPr="005C56A3" w:rsidRDefault="00AB754A" w:rsidP="00AB754A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B754A" w:rsidRPr="0016531B" w:rsidRDefault="00AB754A" w:rsidP="00AB754A">
      <w:pPr>
        <w:pStyle w:val="a5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AB754A" w:rsidRPr="00D43F14" w:rsidRDefault="00AB754A" w:rsidP="00AB75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43F14">
        <w:rPr>
          <w:sz w:val="20"/>
          <w:szCs w:val="20"/>
          <w:vertAlign w:val="superscript"/>
        </w:rPr>
        <w:t xml:space="preserve">(дата) </w:t>
      </w:r>
      <w:r w:rsidRPr="00D43F14">
        <w:rPr>
          <w:sz w:val="20"/>
          <w:szCs w:val="20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D43F14">
        <w:rPr>
          <w:sz w:val="20"/>
          <w:szCs w:val="20"/>
          <w:vertAlign w:val="superscript"/>
        </w:rPr>
        <w:t>(подпись, инициалы и фамилия)</w:t>
      </w:r>
    </w:p>
    <w:p w:rsidR="00AB754A" w:rsidRPr="00846FD6" w:rsidRDefault="00AB754A" w:rsidP="00AB754A">
      <w:pPr>
        <w:rPr>
          <w:szCs w:val="28"/>
        </w:rPr>
      </w:pPr>
    </w:p>
    <w:p w:rsidR="00AB754A" w:rsidRPr="0036452E" w:rsidRDefault="00AB754A" w:rsidP="00AB754A">
      <w:pPr>
        <w:pStyle w:val="ListParagraph1"/>
        <w:tabs>
          <w:tab w:val="left" w:pos="360"/>
        </w:tabs>
        <w:spacing w:after="0"/>
        <w:ind w:left="0"/>
        <w:contextualSpacing w:val="0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AB754A" w:rsidRDefault="00AB754A" w:rsidP="00AB754A">
      <w:pPr>
        <w:pStyle w:val="ListParagraph1"/>
        <w:tabs>
          <w:tab w:val="left" w:pos="360"/>
        </w:tabs>
        <w:spacing w:after="0"/>
        <w:ind w:left="0"/>
        <w:contextualSpacing w:val="0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AB754A" w:rsidRDefault="00AB754A" w:rsidP="00AB754A">
      <w:pPr>
        <w:pStyle w:val="ListParagraph1"/>
        <w:tabs>
          <w:tab w:val="left" w:pos="360"/>
        </w:tabs>
        <w:spacing w:after="0"/>
        <w:ind w:left="0"/>
        <w:contextualSpacing w:val="0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AB754A" w:rsidRDefault="00AB754A" w:rsidP="00AB754A">
      <w:pPr>
        <w:pStyle w:val="ListParagraph1"/>
        <w:tabs>
          <w:tab w:val="left" w:pos="360"/>
        </w:tabs>
        <w:spacing w:after="0"/>
        <w:ind w:left="0"/>
        <w:contextualSpacing w:val="0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AB754A" w:rsidRDefault="00AB754A" w:rsidP="00AB754A">
      <w:pPr>
        <w:pStyle w:val="ListParagraph1"/>
        <w:tabs>
          <w:tab w:val="left" w:pos="360"/>
        </w:tabs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</w:t>
      </w:r>
    </w:p>
    <w:p w:rsidR="00AB754A" w:rsidRDefault="00AB754A" w:rsidP="00AB754A">
      <w:pPr>
        <w:pStyle w:val="ListParagraph1"/>
        <w:tabs>
          <w:tab w:val="left" w:pos="360"/>
        </w:tabs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</w:t>
      </w:r>
    </w:p>
    <w:p w:rsidR="00AB754A" w:rsidRPr="00AD7412" w:rsidRDefault="00AB754A" w:rsidP="00AB754A">
      <w:pPr>
        <w:pStyle w:val="ListParagraph1"/>
        <w:tabs>
          <w:tab w:val="left" w:pos="360"/>
        </w:tabs>
        <w:spacing w:after="0"/>
        <w:ind w:left="5949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Pr="00AD741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AB754A" w:rsidRPr="00AD7412" w:rsidRDefault="00AB754A" w:rsidP="00AB754A">
      <w:pPr>
        <w:pStyle w:val="ListParagraph1"/>
        <w:tabs>
          <w:tab w:val="left" w:pos="360"/>
        </w:tabs>
        <w:spacing w:after="0"/>
        <w:ind w:left="5949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AD7412">
        <w:rPr>
          <w:rFonts w:ascii="Times New Roman" w:hAnsi="Times New Roman"/>
          <w:sz w:val="24"/>
          <w:szCs w:val="24"/>
          <w:lang w:val="ru-RU"/>
        </w:rPr>
        <w:t>к Методическим рекомендациям</w:t>
      </w:r>
      <w:r>
        <w:rPr>
          <w:rFonts w:ascii="Times New Roman" w:hAnsi="Times New Roman"/>
          <w:sz w:val="24"/>
          <w:szCs w:val="24"/>
          <w:lang w:val="ru-RU"/>
        </w:rPr>
        <w:t xml:space="preserve"> (п. 6</w:t>
      </w:r>
      <w:r w:rsidRPr="00AD7412">
        <w:rPr>
          <w:rFonts w:ascii="Times New Roman" w:hAnsi="Times New Roman"/>
          <w:sz w:val="24"/>
          <w:szCs w:val="24"/>
          <w:lang w:val="ru-RU"/>
        </w:rPr>
        <w:t>)</w:t>
      </w:r>
    </w:p>
    <w:p w:rsidR="00AB754A" w:rsidRPr="00AD7412" w:rsidRDefault="00AB754A" w:rsidP="00AB754A">
      <w:pPr>
        <w:pStyle w:val="ListParagraph1"/>
        <w:tabs>
          <w:tab w:val="left" w:pos="360"/>
        </w:tabs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754A" w:rsidRPr="00BA098E" w:rsidRDefault="00AB754A" w:rsidP="00AB754A">
      <w:pPr>
        <w:pStyle w:val="ListParagraph1"/>
        <w:tabs>
          <w:tab w:val="left" w:pos="360"/>
        </w:tabs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Рекомендуемый образец</w:t>
      </w:r>
    </w:p>
    <w:p w:rsidR="00AB754A" w:rsidRDefault="00AB754A" w:rsidP="00AB754A">
      <w:pPr>
        <w:pStyle w:val="ListParagraph1"/>
        <w:tabs>
          <w:tab w:val="left" w:pos="360"/>
        </w:tabs>
        <w:spacing w:after="0"/>
        <w:ind w:left="0"/>
        <w:contextualSpacing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B754A" w:rsidRPr="00DC4ABD" w:rsidRDefault="00AB754A" w:rsidP="00AB754A">
      <w:pPr>
        <w:pStyle w:val="ListParagraph1"/>
        <w:tabs>
          <w:tab w:val="left" w:pos="360"/>
        </w:tabs>
        <w:spacing w:after="0"/>
        <w:ind w:left="0"/>
        <w:contextualSpacing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DC4ABD">
        <w:rPr>
          <w:rFonts w:ascii="Times New Roman" w:hAnsi="Times New Roman"/>
          <w:sz w:val="24"/>
          <w:szCs w:val="24"/>
          <w:lang w:val="ru-RU"/>
        </w:rPr>
        <w:t xml:space="preserve">В комиссию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</w:t>
      </w:r>
    </w:p>
    <w:p w:rsidR="00AB754A" w:rsidRPr="00D43F14" w:rsidRDefault="00AB754A" w:rsidP="00AB754A">
      <w:pPr>
        <w:spacing w:after="0"/>
        <w:ind w:left="2124" w:firstLine="708"/>
        <w:rPr>
          <w:rFonts w:ascii="Times New Roman" w:hAnsi="Times New Roman"/>
          <w:sz w:val="20"/>
          <w:szCs w:val="20"/>
        </w:rPr>
      </w:pPr>
      <w:r w:rsidRPr="00D43F14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D43F14">
        <w:rPr>
          <w:rFonts w:ascii="Times New Roman" w:hAnsi="Times New Roman"/>
          <w:sz w:val="20"/>
          <w:szCs w:val="20"/>
        </w:rPr>
        <w:t xml:space="preserve"> (название органа военного управления)      </w:t>
      </w:r>
    </w:p>
    <w:p w:rsidR="00AB754A" w:rsidRDefault="00AB754A" w:rsidP="00AB754A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__________________________________________________        </w:t>
      </w:r>
    </w:p>
    <w:p w:rsidR="00AB754A" w:rsidRPr="00D43F14" w:rsidRDefault="00AB754A" w:rsidP="00AB754A">
      <w:pPr>
        <w:spacing w:after="0"/>
        <w:ind w:left="2124" w:firstLine="708"/>
        <w:rPr>
          <w:rFonts w:ascii="Times New Roman" w:hAnsi="Times New Roman"/>
          <w:sz w:val="20"/>
          <w:szCs w:val="20"/>
        </w:rPr>
      </w:pPr>
      <w:r w:rsidRPr="00D43F14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43F14">
        <w:rPr>
          <w:rFonts w:ascii="Times New Roman" w:hAnsi="Times New Roman"/>
          <w:sz w:val="20"/>
          <w:szCs w:val="20"/>
        </w:rPr>
        <w:t xml:space="preserve"> (наименование комиссии)</w:t>
      </w:r>
    </w:p>
    <w:p w:rsidR="00AB754A" w:rsidRPr="00DC4ABD" w:rsidRDefault="00AB754A" w:rsidP="00AB754A">
      <w:pPr>
        <w:spacing w:after="0"/>
        <w:rPr>
          <w:rFonts w:ascii="Times New Roman" w:hAnsi="Times New Roman"/>
          <w:sz w:val="24"/>
          <w:szCs w:val="24"/>
        </w:rPr>
      </w:pPr>
      <w:r w:rsidRPr="00DC4ABD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C4ABD">
        <w:rPr>
          <w:rFonts w:ascii="Times New Roman" w:hAnsi="Times New Roman"/>
          <w:sz w:val="24"/>
          <w:szCs w:val="24"/>
        </w:rPr>
        <w:t>от    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4AB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DC4AB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754A" w:rsidRPr="00D43F14" w:rsidRDefault="00AB754A" w:rsidP="00AB754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43F14">
        <w:rPr>
          <w:rFonts w:ascii="Times New Roman" w:hAnsi="Times New Roman"/>
          <w:sz w:val="20"/>
          <w:szCs w:val="20"/>
        </w:rPr>
        <w:t xml:space="preserve">                                                                  (Ф.И.О.)</w:t>
      </w:r>
    </w:p>
    <w:p w:rsidR="00AB754A" w:rsidRPr="00DC4ABD" w:rsidRDefault="00AB754A" w:rsidP="00AB754A">
      <w:pPr>
        <w:spacing w:after="0"/>
        <w:rPr>
          <w:rFonts w:ascii="Times New Roman" w:hAnsi="Times New Roman"/>
          <w:sz w:val="24"/>
          <w:szCs w:val="24"/>
        </w:rPr>
      </w:pPr>
      <w:r w:rsidRPr="00DC4AB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C4ABD">
        <w:rPr>
          <w:rFonts w:ascii="Times New Roman" w:hAnsi="Times New Roman"/>
          <w:sz w:val="24"/>
          <w:szCs w:val="24"/>
        </w:rPr>
        <w:t xml:space="preserve">  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C4ABD">
        <w:rPr>
          <w:rFonts w:ascii="Times New Roman" w:hAnsi="Times New Roman"/>
          <w:sz w:val="24"/>
          <w:szCs w:val="24"/>
        </w:rPr>
        <w:t>______________</w:t>
      </w:r>
    </w:p>
    <w:p w:rsidR="00AB754A" w:rsidRPr="00D43F14" w:rsidRDefault="00AB754A" w:rsidP="00AB754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43F14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D43F14">
        <w:rPr>
          <w:rFonts w:ascii="Times New Roman" w:hAnsi="Times New Roman"/>
          <w:sz w:val="20"/>
          <w:szCs w:val="20"/>
        </w:rPr>
        <w:t xml:space="preserve">   (замещаемая должность и структурное</w:t>
      </w:r>
    </w:p>
    <w:p w:rsidR="00AB754A" w:rsidRPr="00DC4ABD" w:rsidRDefault="00AB754A" w:rsidP="00AB7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_________________________________________________</w:t>
      </w:r>
    </w:p>
    <w:p w:rsidR="00AB754A" w:rsidRPr="00D43F14" w:rsidRDefault="00AB754A" w:rsidP="00AB754A">
      <w:pPr>
        <w:spacing w:after="0"/>
        <w:rPr>
          <w:rFonts w:ascii="Times New Roman" w:hAnsi="Times New Roman"/>
          <w:sz w:val="20"/>
          <w:szCs w:val="20"/>
        </w:rPr>
      </w:pPr>
      <w:r w:rsidRPr="00DC4AB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C4AB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F14">
        <w:rPr>
          <w:rFonts w:ascii="Times New Roman" w:hAnsi="Times New Roman"/>
          <w:sz w:val="20"/>
          <w:szCs w:val="20"/>
        </w:rPr>
        <w:t xml:space="preserve">подразделение или воинская часть, телефон)       </w:t>
      </w:r>
    </w:p>
    <w:p w:rsidR="00AB754A" w:rsidRDefault="00AB754A" w:rsidP="00AB754A">
      <w:pPr>
        <w:spacing w:after="0"/>
        <w:rPr>
          <w:rFonts w:ascii="Times New Roman" w:hAnsi="Times New Roman"/>
        </w:rPr>
      </w:pPr>
    </w:p>
    <w:p w:rsidR="00AB754A" w:rsidRDefault="00AB754A" w:rsidP="00AB754A">
      <w:pPr>
        <w:spacing w:after="0"/>
        <w:rPr>
          <w:rFonts w:ascii="Times New Roman" w:hAnsi="Times New Roman"/>
        </w:rPr>
      </w:pPr>
    </w:p>
    <w:p w:rsidR="00AB754A" w:rsidRDefault="00AB754A" w:rsidP="00AB754A">
      <w:pPr>
        <w:spacing w:before="24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Я В Л Е Н И Е</w:t>
      </w:r>
    </w:p>
    <w:p w:rsidR="00AB754A" w:rsidRPr="00CD44EE" w:rsidRDefault="00AB754A" w:rsidP="00AB754A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CD44EE">
        <w:rPr>
          <w:rFonts w:ascii="Times New Roman" w:hAnsi="Times New Roman"/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CD44EE">
        <w:rPr>
          <w:rFonts w:ascii="Times New Roman" w:hAnsi="Times New Roman"/>
          <w:sz w:val="24"/>
          <w:szCs w:val="24"/>
        </w:rPr>
        <w:br/>
      </w:r>
    </w:p>
    <w:p w:rsidR="00AB754A" w:rsidRPr="00D43F14" w:rsidRDefault="00AB754A" w:rsidP="00AB754A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D43F14">
        <w:rPr>
          <w:rFonts w:ascii="Times New Roman" w:hAnsi="Times New Roman"/>
          <w:sz w:val="20"/>
          <w:szCs w:val="20"/>
        </w:rPr>
        <w:t>(Ф.И.О. супруги (супруга) или несовершеннолетних детей)</w:t>
      </w:r>
    </w:p>
    <w:p w:rsidR="00AB754A" w:rsidRDefault="00AB754A" w:rsidP="00AB75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______________________________________________________________</w:t>
      </w:r>
    </w:p>
    <w:p w:rsidR="00AB754A" w:rsidRPr="00D43F14" w:rsidRDefault="00AB754A" w:rsidP="00AB75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3F14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43F14">
        <w:rPr>
          <w:rFonts w:ascii="Times New Roman" w:hAnsi="Times New Roman"/>
          <w:sz w:val="20"/>
          <w:szCs w:val="20"/>
        </w:rPr>
        <w:t xml:space="preserve"> (указываются все причины и обстоятельства, необходимые для того, </w:t>
      </w:r>
    </w:p>
    <w:p w:rsidR="00AB754A" w:rsidRPr="00D43F14" w:rsidRDefault="00AB754A" w:rsidP="00AB75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754A" w:rsidRPr="00D43F14" w:rsidRDefault="00AB754A" w:rsidP="00AB754A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D43F14">
        <w:rPr>
          <w:rFonts w:ascii="Times New Roman" w:hAnsi="Times New Roman"/>
          <w:sz w:val="20"/>
          <w:szCs w:val="20"/>
        </w:rPr>
        <w:t xml:space="preserve">чтобы Комиссия могла сделать вывод о том, что непредставление сведений носит </w:t>
      </w:r>
    </w:p>
    <w:p w:rsidR="00AB754A" w:rsidRDefault="00AB754A" w:rsidP="00AB754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CD44E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B754A" w:rsidRPr="00D43F14" w:rsidRDefault="00AB754A" w:rsidP="00AB75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3F14">
        <w:rPr>
          <w:rFonts w:ascii="Times New Roman" w:hAnsi="Times New Roman"/>
          <w:sz w:val="20"/>
          <w:szCs w:val="20"/>
        </w:rPr>
        <w:t>объективный характер)</w:t>
      </w:r>
    </w:p>
    <w:p w:rsidR="00AB754A" w:rsidRPr="00CD44EE" w:rsidRDefault="00AB754A" w:rsidP="00AB754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D44EE">
        <w:rPr>
          <w:rFonts w:ascii="Times New Roman" w:hAnsi="Times New Roman"/>
          <w:sz w:val="24"/>
          <w:szCs w:val="24"/>
        </w:rPr>
        <w:t>К заявлению прилагаю следующие дополнительные материалы (в случае наличия):</w:t>
      </w:r>
      <w:r w:rsidRPr="00CD44EE">
        <w:rPr>
          <w:rFonts w:ascii="Times New Roman" w:hAnsi="Times New Roman"/>
          <w:sz w:val="24"/>
          <w:szCs w:val="24"/>
        </w:rPr>
        <w:br/>
      </w:r>
    </w:p>
    <w:p w:rsidR="00AB754A" w:rsidRPr="00D43F14" w:rsidRDefault="00AB754A" w:rsidP="00AB754A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D43F14">
        <w:rPr>
          <w:rFonts w:ascii="Times New Roman" w:hAnsi="Times New Roman"/>
          <w:sz w:val="20"/>
          <w:szCs w:val="20"/>
        </w:rPr>
        <w:t>(указываются дополнительные материалы)</w:t>
      </w:r>
    </w:p>
    <w:p w:rsidR="00AB754A" w:rsidRPr="00CD44EE" w:rsidRDefault="00AB754A" w:rsidP="00AB754A">
      <w:pPr>
        <w:spacing w:line="240" w:lineRule="auto"/>
        <w:rPr>
          <w:rFonts w:ascii="Times New Roman" w:hAnsi="Times New Roman"/>
          <w:sz w:val="24"/>
          <w:szCs w:val="24"/>
        </w:rPr>
      </w:pPr>
      <w:r w:rsidRPr="00CD44EE">
        <w:rPr>
          <w:rFonts w:ascii="Times New Roman" w:hAnsi="Times New Roman"/>
          <w:sz w:val="24"/>
          <w:szCs w:val="24"/>
        </w:rPr>
        <w:t>Меры принятые гражданским служащим по предоставлению указанных сведений:</w:t>
      </w:r>
    </w:p>
    <w:p w:rsidR="00AB754A" w:rsidRPr="00A92B56" w:rsidRDefault="00AB754A" w:rsidP="00AB754A">
      <w:pPr>
        <w:spacing w:after="400" w:line="360" w:lineRule="auto"/>
        <w:rPr>
          <w:rFonts w:ascii="Times New Roman" w:hAnsi="Times New Roman"/>
          <w:sz w:val="24"/>
          <w:szCs w:val="24"/>
        </w:rPr>
      </w:pPr>
      <w:r w:rsidRPr="00CD44EE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CD44E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AB754A" w:rsidRDefault="00AB754A" w:rsidP="00AB754A">
      <w:pPr>
        <w:spacing w:after="0"/>
        <w:rPr>
          <w:rFonts w:ascii="Times New Roman" w:hAnsi="Times New Roman"/>
          <w:sz w:val="24"/>
          <w:szCs w:val="24"/>
        </w:rPr>
      </w:pPr>
    </w:p>
    <w:p w:rsidR="00AB754A" w:rsidRDefault="00AB754A" w:rsidP="00AB75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                           ______________________________________</w:t>
      </w:r>
    </w:p>
    <w:p w:rsidR="00AB754A" w:rsidRPr="007A3DCE" w:rsidRDefault="00AB754A" w:rsidP="00AB754A">
      <w:pPr>
        <w:spacing w:after="0"/>
        <w:rPr>
          <w:rFonts w:ascii="Times New Roman" w:hAnsi="Times New Roman"/>
          <w:sz w:val="32"/>
          <w:szCs w:val="32"/>
        </w:rPr>
      </w:pPr>
      <w:r w:rsidRPr="00D43F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43F14">
        <w:rPr>
          <w:rFonts w:ascii="Times New Roman" w:hAnsi="Times New Roman"/>
          <w:sz w:val="20"/>
          <w:szCs w:val="20"/>
        </w:rPr>
        <w:t xml:space="preserve">   (дата)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D43F14">
        <w:rPr>
          <w:rFonts w:ascii="Times New Roman" w:hAnsi="Times New Roman"/>
          <w:sz w:val="20"/>
          <w:szCs w:val="20"/>
        </w:rPr>
        <w:t xml:space="preserve">    (подпись, фамилия и инициалы)</w:t>
      </w:r>
    </w:p>
    <w:p w:rsidR="003F6AB4" w:rsidRDefault="003F6A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AB4" w:rsidRPr="006F2BD4" w:rsidRDefault="003F6AB4" w:rsidP="007E78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F6AB4" w:rsidRPr="006F2BD4" w:rsidSect="006F2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7369"/>
    <w:multiLevelType w:val="multilevel"/>
    <w:tmpl w:val="8F9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D7F95"/>
    <w:multiLevelType w:val="multilevel"/>
    <w:tmpl w:val="96C2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76D2B"/>
    <w:multiLevelType w:val="multilevel"/>
    <w:tmpl w:val="9AF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856BA"/>
    <w:multiLevelType w:val="multilevel"/>
    <w:tmpl w:val="F1AA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BC"/>
    <w:rsid w:val="003F6AB4"/>
    <w:rsid w:val="006F2BD4"/>
    <w:rsid w:val="007A7629"/>
    <w:rsid w:val="007E7858"/>
    <w:rsid w:val="008C530C"/>
    <w:rsid w:val="00AB754A"/>
    <w:rsid w:val="00B14869"/>
    <w:rsid w:val="00D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BD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AB754A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5">
    <w:basedOn w:val="a"/>
    <w:next w:val="a6"/>
    <w:uiPriority w:val="99"/>
    <w:unhideWhenUsed/>
    <w:rsid w:val="00AB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B75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BD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AB754A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5">
    <w:basedOn w:val="a"/>
    <w:next w:val="a6"/>
    <w:uiPriority w:val="99"/>
    <w:unhideWhenUsed/>
    <w:rsid w:val="00AB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B75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3152</Words>
  <Characters>17971</Characters>
  <Application>Microsoft Office Word</Application>
  <DocSecurity>0</DocSecurity>
  <Lines>149</Lines>
  <Paragraphs>42</Paragraphs>
  <ScaleCrop>false</ScaleCrop>
  <Company/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ХУТЯЕВА</dc:creator>
  <cp:keywords/>
  <dc:description/>
  <cp:lastModifiedBy>АЛЛА ЯЙЛОЯН</cp:lastModifiedBy>
  <cp:revision>6</cp:revision>
  <dcterms:created xsi:type="dcterms:W3CDTF">2019-06-07T09:31:00Z</dcterms:created>
  <dcterms:modified xsi:type="dcterms:W3CDTF">2019-08-19T07:25:00Z</dcterms:modified>
</cp:coreProperties>
</file>