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0B15" w14:textId="77777777" w:rsidR="00EB4EC6" w:rsidRPr="00872B1D" w:rsidRDefault="00EB4EC6" w:rsidP="00EB4EC6">
      <w:pPr>
        <w:jc w:val="center"/>
        <w:rPr>
          <w:rFonts w:ascii="Times New Roman" w:hAnsi="Times New Roman" w:cs="Times New Roman"/>
          <w:b/>
        </w:rPr>
      </w:pPr>
    </w:p>
    <w:p w14:paraId="0E0F0571" w14:textId="77777777" w:rsidR="00EB4EC6" w:rsidRPr="00872B1D" w:rsidRDefault="00EB4EC6" w:rsidP="00EB4EC6">
      <w:pPr>
        <w:spacing w:after="0"/>
        <w:jc w:val="center"/>
        <w:rPr>
          <w:rFonts w:ascii="Times New Roman" w:hAnsi="Times New Roman" w:cs="Times New Roman"/>
          <w:b/>
        </w:rPr>
      </w:pPr>
      <w:r w:rsidRPr="00872B1D">
        <w:rPr>
          <w:rFonts w:ascii="Times New Roman" w:hAnsi="Times New Roman" w:cs="Times New Roman"/>
          <w:b/>
        </w:rPr>
        <w:t>Оздоровительная программа</w:t>
      </w:r>
    </w:p>
    <w:p w14:paraId="7150673C" w14:textId="77777777" w:rsidR="00EB4EC6" w:rsidRPr="00872B1D" w:rsidRDefault="00EB4EC6" w:rsidP="00EB4EC6">
      <w:pPr>
        <w:spacing w:after="0"/>
        <w:jc w:val="center"/>
        <w:rPr>
          <w:rFonts w:ascii="Times New Roman" w:hAnsi="Times New Roman" w:cs="Times New Roman"/>
          <w:b/>
        </w:rPr>
      </w:pPr>
      <w:r w:rsidRPr="00872B1D">
        <w:rPr>
          <w:rFonts w:ascii="Times New Roman" w:hAnsi="Times New Roman" w:cs="Times New Roman"/>
          <w:b/>
        </w:rPr>
        <w:t>«Идеальные ножки»</w:t>
      </w:r>
      <w:r w:rsidR="00E414B3">
        <w:rPr>
          <w:rFonts w:ascii="Times New Roman" w:hAnsi="Times New Roman" w:cs="Times New Roman"/>
          <w:b/>
        </w:rPr>
        <w:t>*</w:t>
      </w:r>
    </w:p>
    <w:p w14:paraId="349568ED" w14:textId="77777777" w:rsidR="00EB4EC6" w:rsidRPr="00B75ABF" w:rsidRDefault="00EB4EC6" w:rsidP="00EB4EC6">
      <w:pPr>
        <w:spacing w:after="0"/>
        <w:jc w:val="center"/>
        <w:rPr>
          <w:rFonts w:ascii="Times New Roman" w:hAnsi="Times New Roman" w:cs="Times New Roman"/>
        </w:rPr>
      </w:pPr>
      <w:r w:rsidRPr="00B75ABF">
        <w:rPr>
          <w:rFonts w:ascii="Times New Roman" w:hAnsi="Times New Roman" w:cs="Times New Roman"/>
        </w:rPr>
        <w:t>в филиале «Санаторий «Золотой берег»</w:t>
      </w:r>
    </w:p>
    <w:p w14:paraId="62E716F3" w14:textId="77777777" w:rsidR="00EB4EC6" w:rsidRPr="00B75ABF" w:rsidRDefault="006D463D" w:rsidP="00EB4EC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ФГБУ «СКК «Анапский» МО РФ</w:t>
      </w:r>
    </w:p>
    <w:p w14:paraId="566853B9" w14:textId="77777777" w:rsidR="00EB4EC6" w:rsidRPr="00872B1D" w:rsidRDefault="00EB4EC6" w:rsidP="00EB4EC6">
      <w:pPr>
        <w:spacing w:after="0"/>
        <w:rPr>
          <w:rStyle w:val="a4"/>
          <w:rFonts w:ascii="Times New Roman" w:hAnsi="Times New Roman" w:cs="Times New Roman"/>
        </w:rPr>
      </w:pPr>
    </w:p>
    <w:p w14:paraId="7B60CC2D" w14:textId="77777777" w:rsidR="00EB4EC6" w:rsidRPr="00872B1D" w:rsidRDefault="00EB4EC6" w:rsidP="00EB4EC6">
      <w:pPr>
        <w:spacing w:after="0"/>
        <w:rPr>
          <w:rStyle w:val="a4"/>
          <w:rFonts w:ascii="Times New Roman" w:hAnsi="Times New Roman" w:cs="Times New Roman"/>
          <w:b w:val="0"/>
        </w:rPr>
      </w:pPr>
      <w:r w:rsidRPr="00872B1D">
        <w:rPr>
          <w:rStyle w:val="a4"/>
          <w:rFonts w:ascii="Times New Roman" w:hAnsi="Times New Roman" w:cs="Times New Roman"/>
          <w:b w:val="0"/>
        </w:rPr>
        <w:t>Программа позволяет улучшить кровообращение, устраняет застойные явления в венах нижних конечностей, активизирует циркуляцию лимфы.</w:t>
      </w:r>
    </w:p>
    <w:p w14:paraId="4B85D0BC" w14:textId="77777777" w:rsidR="00EB4EC6" w:rsidRPr="00B75ABF" w:rsidRDefault="00EB4EC6" w:rsidP="00EB4EC6">
      <w:pPr>
        <w:spacing w:after="0"/>
        <w:rPr>
          <w:rStyle w:val="a4"/>
          <w:rFonts w:ascii="Times New Roman" w:hAnsi="Times New Roman" w:cs="Times New Roman"/>
          <w:b w:val="0"/>
        </w:rPr>
      </w:pPr>
      <w:r w:rsidRPr="00872B1D">
        <w:rPr>
          <w:rStyle w:val="a4"/>
          <w:rFonts w:ascii="Times New Roman" w:hAnsi="Times New Roman" w:cs="Times New Roman"/>
          <w:b w:val="0"/>
        </w:rPr>
        <w:t xml:space="preserve">Процедуры снимают напряжение и отечность ног. Ощущения легкости и комфорта останется с Вами на </w:t>
      </w:r>
      <w:r w:rsidRPr="00B75ABF">
        <w:rPr>
          <w:rStyle w:val="a4"/>
          <w:rFonts w:ascii="Times New Roman" w:hAnsi="Times New Roman" w:cs="Times New Roman"/>
          <w:b w:val="0"/>
        </w:rPr>
        <w:t>длительное время.</w:t>
      </w:r>
    </w:p>
    <w:p w14:paraId="67A595D6" w14:textId="77777777" w:rsidR="00EB4EC6" w:rsidRPr="00B75ABF" w:rsidRDefault="00EB4EC6" w:rsidP="00EB4EC6">
      <w:pPr>
        <w:spacing w:after="0"/>
        <w:rPr>
          <w:rFonts w:ascii="Times New Roman" w:hAnsi="Times New Roman" w:cs="Times New Roman"/>
        </w:rPr>
      </w:pPr>
      <w:r w:rsidRPr="00B75ABF">
        <w:rPr>
          <w:rStyle w:val="a4"/>
          <w:rFonts w:ascii="Times New Roman" w:hAnsi="Times New Roman" w:cs="Times New Roman"/>
          <w:b w:val="0"/>
        </w:rPr>
        <w:t>Категория возрастная:</w:t>
      </w:r>
      <w:r w:rsidRPr="00B75ABF">
        <w:rPr>
          <w:rFonts w:ascii="Times New Roman" w:hAnsi="Times New Roman" w:cs="Times New Roman"/>
        </w:rPr>
        <w:t xml:space="preserve"> взрослые</w:t>
      </w:r>
    </w:p>
    <w:p w14:paraId="56720EE7" w14:textId="77777777" w:rsidR="00EB4EC6" w:rsidRPr="00B75ABF" w:rsidRDefault="00EB4EC6" w:rsidP="00EB4EC6">
      <w:pPr>
        <w:spacing w:after="0"/>
        <w:rPr>
          <w:rStyle w:val="a4"/>
          <w:rFonts w:ascii="Times New Roman" w:hAnsi="Times New Roman" w:cs="Times New Roman"/>
          <w:b w:val="0"/>
        </w:rPr>
      </w:pPr>
      <w:r w:rsidRPr="00B75ABF">
        <w:rPr>
          <w:rStyle w:val="a4"/>
          <w:rFonts w:ascii="Times New Roman" w:hAnsi="Times New Roman" w:cs="Times New Roman"/>
          <w:b w:val="0"/>
        </w:rPr>
        <w:t>Класс болезней IX: болезни системы кровообращения</w:t>
      </w:r>
    </w:p>
    <w:p w14:paraId="70B29DCA" w14:textId="77777777" w:rsidR="00EB4EC6" w:rsidRPr="00B75ABF" w:rsidRDefault="00EB4EC6" w:rsidP="00EB4EC6">
      <w:pPr>
        <w:spacing w:after="0"/>
        <w:rPr>
          <w:rStyle w:val="a4"/>
          <w:rFonts w:ascii="Times New Roman" w:hAnsi="Times New Roman" w:cs="Times New Roman"/>
          <w:b w:val="0"/>
        </w:rPr>
      </w:pPr>
      <w:r w:rsidRPr="00B75ABF">
        <w:rPr>
          <w:rStyle w:val="a4"/>
          <w:rFonts w:ascii="Times New Roman" w:hAnsi="Times New Roman" w:cs="Times New Roman"/>
          <w:b w:val="0"/>
        </w:rPr>
        <w:t>Группа заболеваний: болезни вен, лимфатических сосудов и лимфатических узлов, не классифицированные в других рубриках</w:t>
      </w:r>
    </w:p>
    <w:p w14:paraId="0F5C417A" w14:textId="77777777" w:rsidR="00EB4EC6" w:rsidRPr="005B5D92" w:rsidRDefault="00EB4EC6" w:rsidP="00EB4EC6">
      <w:pPr>
        <w:spacing w:after="0"/>
        <w:rPr>
          <w:rStyle w:val="a4"/>
          <w:rFonts w:ascii="Times New Roman" w:hAnsi="Times New Roman" w:cs="Times New Roman"/>
          <w:b w:val="0"/>
          <w:lang w:val="en-US"/>
        </w:rPr>
      </w:pPr>
      <w:r w:rsidRPr="00B75ABF">
        <w:rPr>
          <w:rStyle w:val="a4"/>
          <w:rFonts w:ascii="Times New Roman" w:hAnsi="Times New Roman" w:cs="Times New Roman"/>
          <w:b w:val="0"/>
        </w:rPr>
        <w:t>Код</w:t>
      </w:r>
      <w:r w:rsidRPr="005B5D92">
        <w:rPr>
          <w:rStyle w:val="a4"/>
          <w:rFonts w:ascii="Times New Roman" w:hAnsi="Times New Roman" w:cs="Times New Roman"/>
          <w:b w:val="0"/>
          <w:lang w:val="en-US"/>
        </w:rPr>
        <w:t xml:space="preserve"> </w:t>
      </w:r>
      <w:r w:rsidRPr="00B75ABF">
        <w:rPr>
          <w:rStyle w:val="a4"/>
          <w:rFonts w:ascii="Times New Roman" w:hAnsi="Times New Roman" w:cs="Times New Roman"/>
          <w:b w:val="0"/>
        </w:rPr>
        <w:t>по</w:t>
      </w:r>
      <w:r w:rsidRPr="005B5D92">
        <w:rPr>
          <w:rStyle w:val="a4"/>
          <w:rFonts w:ascii="Times New Roman" w:hAnsi="Times New Roman" w:cs="Times New Roman"/>
          <w:b w:val="0"/>
          <w:lang w:val="en-US"/>
        </w:rPr>
        <w:t xml:space="preserve"> </w:t>
      </w:r>
      <w:r w:rsidRPr="00B75ABF">
        <w:rPr>
          <w:rStyle w:val="a4"/>
          <w:rFonts w:ascii="Times New Roman" w:hAnsi="Times New Roman" w:cs="Times New Roman"/>
          <w:b w:val="0"/>
        </w:rPr>
        <w:t>МКБ</w:t>
      </w:r>
      <w:r w:rsidRPr="005B5D92">
        <w:rPr>
          <w:rStyle w:val="a4"/>
          <w:rFonts w:ascii="Times New Roman" w:hAnsi="Times New Roman" w:cs="Times New Roman"/>
          <w:b w:val="0"/>
          <w:lang w:val="en-US"/>
        </w:rPr>
        <w:t>-10: I83.9</w:t>
      </w:r>
      <w:r w:rsidR="005B5D92" w:rsidRPr="005B5D92">
        <w:rPr>
          <w:rStyle w:val="a4"/>
          <w:rFonts w:ascii="Times New Roman" w:hAnsi="Times New Roman" w:cs="Times New Roman"/>
          <w:b w:val="0"/>
          <w:lang w:val="en-US"/>
        </w:rPr>
        <w:t xml:space="preserve">, </w:t>
      </w:r>
      <w:r w:rsidR="005B5D92" w:rsidRPr="003955B7">
        <w:rPr>
          <w:rStyle w:val="a4"/>
          <w:rFonts w:ascii="Times New Roman" w:hAnsi="Times New Roman" w:cs="Times New Roman"/>
          <w:b w:val="0"/>
          <w:lang w:val="en-US"/>
        </w:rPr>
        <w:t xml:space="preserve">I87.0, </w:t>
      </w:r>
      <w:r w:rsidR="005B5D92" w:rsidRPr="003955B7">
        <w:rPr>
          <w:rFonts w:ascii="Times New Roman" w:hAnsi="Times New Roman" w:cs="Times New Roman"/>
          <w:bCs/>
          <w:lang w:val="en-US"/>
        </w:rPr>
        <w:t>I87.2, I89</w:t>
      </w:r>
    </w:p>
    <w:p w14:paraId="614898CB" w14:textId="77777777" w:rsidR="00EB4EC6" w:rsidRPr="00B75ABF" w:rsidRDefault="00EB4EC6" w:rsidP="00EB4EC6">
      <w:pPr>
        <w:spacing w:after="0"/>
        <w:rPr>
          <w:rStyle w:val="a4"/>
          <w:rFonts w:ascii="Times New Roman" w:hAnsi="Times New Roman" w:cs="Times New Roman"/>
          <w:b w:val="0"/>
        </w:rPr>
      </w:pPr>
      <w:r w:rsidRPr="00B75ABF">
        <w:rPr>
          <w:rStyle w:val="a4"/>
          <w:rFonts w:ascii="Times New Roman" w:hAnsi="Times New Roman" w:cs="Times New Roman"/>
          <w:b w:val="0"/>
        </w:rPr>
        <w:t>Фаза: хроническая</w:t>
      </w:r>
    </w:p>
    <w:p w14:paraId="391A9BC8" w14:textId="77777777" w:rsidR="00EB4EC6" w:rsidRPr="00B75ABF" w:rsidRDefault="00EB4EC6" w:rsidP="00EB4EC6">
      <w:pPr>
        <w:spacing w:after="0"/>
        <w:rPr>
          <w:rStyle w:val="a4"/>
          <w:rFonts w:ascii="Times New Roman" w:hAnsi="Times New Roman" w:cs="Times New Roman"/>
          <w:b w:val="0"/>
        </w:rPr>
      </w:pPr>
      <w:r w:rsidRPr="00B75ABF">
        <w:rPr>
          <w:rStyle w:val="a4"/>
          <w:rFonts w:ascii="Times New Roman" w:hAnsi="Times New Roman" w:cs="Times New Roman"/>
          <w:b w:val="0"/>
        </w:rPr>
        <w:t>Стадия: ремиссии</w:t>
      </w:r>
    </w:p>
    <w:p w14:paraId="4CD7210C" w14:textId="77777777" w:rsidR="00EB4EC6" w:rsidRPr="00B75ABF" w:rsidRDefault="00EB4EC6" w:rsidP="00EB4EC6">
      <w:pPr>
        <w:spacing w:after="0"/>
        <w:rPr>
          <w:rStyle w:val="a4"/>
          <w:rFonts w:ascii="Times New Roman" w:hAnsi="Times New Roman" w:cs="Times New Roman"/>
          <w:b w:val="0"/>
        </w:rPr>
      </w:pPr>
      <w:r w:rsidRPr="00B75ABF">
        <w:rPr>
          <w:rStyle w:val="a4"/>
          <w:rFonts w:ascii="Times New Roman" w:hAnsi="Times New Roman" w:cs="Times New Roman"/>
          <w:b w:val="0"/>
        </w:rPr>
        <w:t>Осложнение: без осложнений</w:t>
      </w:r>
    </w:p>
    <w:p w14:paraId="741B9795" w14:textId="77777777" w:rsidR="00EB4EC6" w:rsidRPr="00B75ABF" w:rsidRDefault="00EB4EC6" w:rsidP="00EB4EC6">
      <w:pPr>
        <w:spacing w:after="0"/>
        <w:rPr>
          <w:rStyle w:val="a4"/>
          <w:rFonts w:ascii="Times New Roman" w:hAnsi="Times New Roman" w:cs="Times New Roman"/>
          <w:b w:val="0"/>
        </w:rPr>
      </w:pPr>
      <w:r w:rsidRPr="00B75ABF">
        <w:rPr>
          <w:rStyle w:val="a4"/>
          <w:rFonts w:ascii="Times New Roman" w:hAnsi="Times New Roman" w:cs="Times New Roman"/>
          <w:b w:val="0"/>
        </w:rPr>
        <w:t>Вид услуг: услуги оздоровительного отдыха</w:t>
      </w:r>
    </w:p>
    <w:p w14:paraId="6193213E" w14:textId="77777777" w:rsidR="00EB4EC6" w:rsidRPr="00B75ABF" w:rsidRDefault="00EB4EC6" w:rsidP="00EB4EC6">
      <w:pPr>
        <w:spacing w:after="0"/>
        <w:rPr>
          <w:rStyle w:val="a4"/>
          <w:rFonts w:ascii="Times New Roman" w:hAnsi="Times New Roman" w:cs="Times New Roman"/>
          <w:b w:val="0"/>
        </w:rPr>
      </w:pPr>
      <w:r w:rsidRPr="00B75ABF">
        <w:rPr>
          <w:rStyle w:val="a4"/>
          <w:rFonts w:ascii="Times New Roman" w:hAnsi="Times New Roman" w:cs="Times New Roman"/>
          <w:b w:val="0"/>
        </w:rPr>
        <w:t>Условия оказания: санаторно-курортные</w:t>
      </w:r>
    </w:p>
    <w:p w14:paraId="646F39F0" w14:textId="77777777" w:rsidR="00EB4EC6" w:rsidRDefault="00D900A9" w:rsidP="00EB4EC6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75AB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Форма оказания услуг: плановая.</w:t>
      </w:r>
    </w:p>
    <w:p w14:paraId="1A0E940A" w14:textId="77777777" w:rsidR="00BE6047" w:rsidRPr="00B75ABF" w:rsidRDefault="00BE6047" w:rsidP="00EB4EC6">
      <w:pPr>
        <w:spacing w:after="0"/>
        <w:rPr>
          <w:rStyle w:val="a4"/>
          <w:rFonts w:ascii="Times New Roman" w:hAnsi="Times New Roman" w:cs="Times New Roman"/>
          <w:b w:val="0"/>
        </w:rPr>
      </w:pPr>
    </w:p>
    <w:tbl>
      <w:tblPr>
        <w:tblStyle w:val="a3"/>
        <w:tblW w:w="10896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111"/>
        <w:gridCol w:w="663"/>
        <w:gridCol w:w="1275"/>
        <w:gridCol w:w="710"/>
        <w:gridCol w:w="1133"/>
        <w:gridCol w:w="70"/>
        <w:gridCol w:w="711"/>
        <w:gridCol w:w="1146"/>
      </w:tblGrid>
      <w:tr w:rsidR="00BE6047" w:rsidRPr="00BE6047" w14:paraId="53004B51" w14:textId="77777777" w:rsidTr="00F232E9">
        <w:trPr>
          <w:trHeight w:val="450"/>
        </w:trPr>
        <w:tc>
          <w:tcPr>
            <w:tcW w:w="1668" w:type="dxa"/>
            <w:vMerge w:val="restart"/>
            <w:hideMark/>
          </w:tcPr>
          <w:p w14:paraId="3C521408" w14:textId="77777777" w:rsid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3D74CED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Код услуги</w:t>
            </w:r>
          </w:p>
        </w:tc>
        <w:tc>
          <w:tcPr>
            <w:tcW w:w="2409" w:type="dxa"/>
            <w:vMerge w:val="restart"/>
            <w:hideMark/>
          </w:tcPr>
          <w:p w14:paraId="65AEE7A7" w14:textId="77777777" w:rsid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1F9DD6B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Наименование услуги</w:t>
            </w:r>
          </w:p>
        </w:tc>
        <w:tc>
          <w:tcPr>
            <w:tcW w:w="1111" w:type="dxa"/>
            <w:vMerge w:val="restart"/>
            <w:hideMark/>
          </w:tcPr>
          <w:p w14:paraId="69B00CFD" w14:textId="77777777" w:rsid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1EF2BD1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E6047">
              <w:rPr>
                <w:rFonts w:ascii="Times New Roman" w:hAnsi="Times New Roman" w:cs="Times New Roman"/>
                <w:bCs/>
              </w:rPr>
              <w:t>Ст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BE6047">
              <w:rPr>
                <w:rFonts w:ascii="Times New Roman" w:hAnsi="Times New Roman" w:cs="Times New Roman"/>
                <w:bCs/>
              </w:rPr>
              <w:t>ть</w:t>
            </w:r>
            <w:proofErr w:type="spellEnd"/>
            <w:r w:rsidRPr="00BE6047">
              <w:rPr>
                <w:rFonts w:ascii="Times New Roman" w:hAnsi="Times New Roman" w:cs="Times New Roman"/>
                <w:bCs/>
              </w:rPr>
              <w:t xml:space="preserve"> услуги (руб.)</w:t>
            </w:r>
          </w:p>
        </w:tc>
        <w:tc>
          <w:tcPr>
            <w:tcW w:w="5708" w:type="dxa"/>
            <w:gridSpan w:val="7"/>
            <w:noWrap/>
            <w:hideMark/>
          </w:tcPr>
          <w:p w14:paraId="6F70BC9A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Кратность предоставления</w:t>
            </w:r>
          </w:p>
        </w:tc>
      </w:tr>
      <w:tr w:rsidR="00BE6047" w:rsidRPr="00BE6047" w14:paraId="59865CE8" w14:textId="77777777" w:rsidTr="00F232E9">
        <w:trPr>
          <w:trHeight w:val="509"/>
        </w:trPr>
        <w:tc>
          <w:tcPr>
            <w:tcW w:w="1668" w:type="dxa"/>
            <w:vMerge/>
            <w:hideMark/>
          </w:tcPr>
          <w:p w14:paraId="4D564781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hideMark/>
          </w:tcPr>
          <w:p w14:paraId="0201FAFB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1" w:type="dxa"/>
            <w:vMerge/>
            <w:hideMark/>
          </w:tcPr>
          <w:p w14:paraId="21061DDE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  <w:vMerge w:val="restart"/>
            <w:hideMark/>
          </w:tcPr>
          <w:p w14:paraId="02B4875A" w14:textId="77777777" w:rsid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2B92690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5" w:type="dxa"/>
            <w:vMerge w:val="restart"/>
            <w:hideMark/>
          </w:tcPr>
          <w:p w14:paraId="74095C38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E6047">
              <w:rPr>
                <w:rFonts w:ascii="Times New Roman" w:hAnsi="Times New Roman" w:cs="Times New Roman"/>
                <w:bCs/>
              </w:rPr>
              <w:t>Ст-ть</w:t>
            </w:r>
            <w:proofErr w:type="spellEnd"/>
            <w:r w:rsidRPr="00BE6047">
              <w:rPr>
                <w:rFonts w:ascii="Times New Roman" w:hAnsi="Times New Roman" w:cs="Times New Roman"/>
                <w:bCs/>
              </w:rPr>
              <w:t xml:space="preserve"> пакета  (руб.)</w:t>
            </w:r>
          </w:p>
        </w:tc>
        <w:tc>
          <w:tcPr>
            <w:tcW w:w="710" w:type="dxa"/>
            <w:vMerge w:val="restart"/>
            <w:hideMark/>
          </w:tcPr>
          <w:p w14:paraId="2623D57E" w14:textId="77777777" w:rsid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7C21412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133" w:type="dxa"/>
            <w:vMerge w:val="restart"/>
            <w:hideMark/>
          </w:tcPr>
          <w:p w14:paraId="7B88D372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E6047">
              <w:rPr>
                <w:rFonts w:ascii="Times New Roman" w:hAnsi="Times New Roman" w:cs="Times New Roman"/>
                <w:bCs/>
              </w:rPr>
              <w:t>Ст-ть</w:t>
            </w:r>
            <w:proofErr w:type="spellEnd"/>
            <w:r w:rsidRPr="00BE6047">
              <w:rPr>
                <w:rFonts w:ascii="Times New Roman" w:hAnsi="Times New Roman" w:cs="Times New Roman"/>
                <w:bCs/>
              </w:rPr>
              <w:t xml:space="preserve"> пакета  (руб.)</w:t>
            </w:r>
          </w:p>
        </w:tc>
        <w:tc>
          <w:tcPr>
            <w:tcW w:w="781" w:type="dxa"/>
            <w:gridSpan w:val="2"/>
            <w:vMerge w:val="restart"/>
            <w:hideMark/>
          </w:tcPr>
          <w:p w14:paraId="4B24C59B" w14:textId="77777777" w:rsid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CBDBBA0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46" w:type="dxa"/>
            <w:vMerge w:val="restart"/>
            <w:hideMark/>
          </w:tcPr>
          <w:p w14:paraId="75D3CDAD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E6047">
              <w:rPr>
                <w:rFonts w:ascii="Times New Roman" w:hAnsi="Times New Roman" w:cs="Times New Roman"/>
                <w:bCs/>
              </w:rPr>
              <w:t>Ст-ть</w:t>
            </w:r>
            <w:proofErr w:type="spellEnd"/>
            <w:r w:rsidRPr="00BE6047">
              <w:rPr>
                <w:rFonts w:ascii="Times New Roman" w:hAnsi="Times New Roman" w:cs="Times New Roman"/>
                <w:bCs/>
              </w:rPr>
              <w:t xml:space="preserve"> пакета  (руб.)</w:t>
            </w:r>
          </w:p>
        </w:tc>
      </w:tr>
      <w:tr w:rsidR="00BE6047" w:rsidRPr="00BE6047" w14:paraId="7FC29EA2" w14:textId="77777777" w:rsidTr="00F232E9">
        <w:trPr>
          <w:trHeight w:val="585"/>
        </w:trPr>
        <w:tc>
          <w:tcPr>
            <w:tcW w:w="1668" w:type="dxa"/>
            <w:vMerge/>
            <w:hideMark/>
          </w:tcPr>
          <w:p w14:paraId="12A72240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hideMark/>
          </w:tcPr>
          <w:p w14:paraId="30D9AF4B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1" w:type="dxa"/>
            <w:vMerge/>
            <w:hideMark/>
          </w:tcPr>
          <w:p w14:paraId="2A269302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3" w:type="dxa"/>
            <w:vMerge/>
            <w:hideMark/>
          </w:tcPr>
          <w:p w14:paraId="24E28780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hideMark/>
          </w:tcPr>
          <w:p w14:paraId="2174EFD3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10" w:type="dxa"/>
            <w:vMerge/>
            <w:hideMark/>
          </w:tcPr>
          <w:p w14:paraId="1E213F95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vMerge/>
            <w:hideMark/>
          </w:tcPr>
          <w:p w14:paraId="7C90E701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1" w:type="dxa"/>
            <w:gridSpan w:val="2"/>
            <w:vMerge/>
            <w:hideMark/>
          </w:tcPr>
          <w:p w14:paraId="5DFB1430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6" w:type="dxa"/>
            <w:vMerge/>
            <w:hideMark/>
          </w:tcPr>
          <w:p w14:paraId="044254FA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E6047" w:rsidRPr="00BE6047" w14:paraId="2E2CD452" w14:textId="77777777" w:rsidTr="00F232E9">
        <w:trPr>
          <w:trHeight w:val="1005"/>
        </w:trPr>
        <w:tc>
          <w:tcPr>
            <w:tcW w:w="1668" w:type="dxa"/>
            <w:hideMark/>
          </w:tcPr>
          <w:p w14:paraId="684CA64F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B01.047.001</w:t>
            </w:r>
          </w:p>
        </w:tc>
        <w:tc>
          <w:tcPr>
            <w:tcW w:w="2409" w:type="dxa"/>
            <w:hideMark/>
          </w:tcPr>
          <w:p w14:paraId="5F950F78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Прием (осмотр, консультация) врача - терапевта первичный</w:t>
            </w:r>
          </w:p>
        </w:tc>
        <w:tc>
          <w:tcPr>
            <w:tcW w:w="1111" w:type="dxa"/>
            <w:hideMark/>
          </w:tcPr>
          <w:p w14:paraId="747F6893" w14:textId="77777777" w:rsidR="00BE6047" w:rsidRPr="00BE6047" w:rsidRDefault="003B3D4D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63" w:type="dxa"/>
            <w:noWrap/>
            <w:hideMark/>
          </w:tcPr>
          <w:p w14:paraId="56DBC484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480ED232" w14:textId="77777777" w:rsidR="00BE6047" w:rsidRPr="00BE6047" w:rsidRDefault="003B3D4D" w:rsidP="0041088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7BA2A49F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noWrap/>
            <w:hideMark/>
          </w:tcPr>
          <w:p w14:paraId="29926D83" w14:textId="77777777" w:rsidR="00BE6047" w:rsidRPr="00BE6047" w:rsidRDefault="003B3D4D" w:rsidP="0041088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81" w:type="dxa"/>
            <w:gridSpan w:val="2"/>
            <w:noWrap/>
            <w:hideMark/>
          </w:tcPr>
          <w:p w14:paraId="717FF6E8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6" w:type="dxa"/>
            <w:noWrap/>
            <w:hideMark/>
          </w:tcPr>
          <w:p w14:paraId="55300496" w14:textId="77777777" w:rsidR="00BE6047" w:rsidRPr="00BE6047" w:rsidRDefault="003B3D4D" w:rsidP="0041088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080615F7" w14:textId="77777777" w:rsidTr="00F232E9">
        <w:trPr>
          <w:trHeight w:val="1065"/>
        </w:trPr>
        <w:tc>
          <w:tcPr>
            <w:tcW w:w="1668" w:type="dxa"/>
            <w:hideMark/>
          </w:tcPr>
          <w:p w14:paraId="08DA21DD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B01.047.002</w:t>
            </w:r>
          </w:p>
        </w:tc>
        <w:tc>
          <w:tcPr>
            <w:tcW w:w="2409" w:type="dxa"/>
            <w:hideMark/>
          </w:tcPr>
          <w:p w14:paraId="3351C71F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Прием (осмотр, консультация) врача -терапевта повторный</w:t>
            </w:r>
          </w:p>
        </w:tc>
        <w:tc>
          <w:tcPr>
            <w:tcW w:w="1111" w:type="dxa"/>
            <w:hideMark/>
          </w:tcPr>
          <w:p w14:paraId="6350ADB3" w14:textId="77777777" w:rsidR="00BE6047" w:rsidRPr="00BE6047" w:rsidRDefault="003B3D4D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63" w:type="dxa"/>
            <w:noWrap/>
            <w:hideMark/>
          </w:tcPr>
          <w:p w14:paraId="2924AA22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7E9FA8B9" w14:textId="77777777" w:rsidR="00BE6047" w:rsidRPr="00BE6047" w:rsidRDefault="003B3D4D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4E18C142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noWrap/>
            <w:hideMark/>
          </w:tcPr>
          <w:p w14:paraId="26BAEB27" w14:textId="77777777" w:rsidR="00BE6047" w:rsidRPr="00BE6047" w:rsidRDefault="003B3D4D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81" w:type="dxa"/>
            <w:gridSpan w:val="2"/>
            <w:noWrap/>
            <w:hideMark/>
          </w:tcPr>
          <w:p w14:paraId="6BDBF967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6" w:type="dxa"/>
            <w:noWrap/>
            <w:hideMark/>
          </w:tcPr>
          <w:p w14:paraId="70FBD422" w14:textId="77777777" w:rsidR="00BE6047" w:rsidRPr="00BE6047" w:rsidRDefault="003B3D4D" w:rsidP="0041088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517647DC" w14:textId="77777777" w:rsidTr="00F232E9">
        <w:trPr>
          <w:trHeight w:val="360"/>
        </w:trPr>
        <w:tc>
          <w:tcPr>
            <w:tcW w:w="10896" w:type="dxa"/>
            <w:gridSpan w:val="10"/>
            <w:hideMark/>
          </w:tcPr>
          <w:p w14:paraId="6C8550B6" w14:textId="77777777" w:rsidR="00BE6047" w:rsidRPr="00953219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3219">
              <w:rPr>
                <w:rFonts w:ascii="Times New Roman" w:hAnsi="Times New Roman" w:cs="Times New Roman"/>
                <w:bCs/>
              </w:rPr>
              <w:t>Диагностика</w:t>
            </w:r>
          </w:p>
        </w:tc>
      </w:tr>
      <w:tr w:rsidR="00BE6047" w:rsidRPr="00BE6047" w14:paraId="32CE073C" w14:textId="77777777" w:rsidTr="00355728">
        <w:trPr>
          <w:trHeight w:val="809"/>
        </w:trPr>
        <w:tc>
          <w:tcPr>
            <w:tcW w:w="1668" w:type="dxa"/>
            <w:hideMark/>
          </w:tcPr>
          <w:p w14:paraId="41AF9292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А04.12.002.002</w:t>
            </w:r>
          </w:p>
        </w:tc>
        <w:tc>
          <w:tcPr>
            <w:tcW w:w="2409" w:type="dxa"/>
            <w:hideMark/>
          </w:tcPr>
          <w:p w14:paraId="0796C81B" w14:textId="77777777" w:rsidR="00BE6047" w:rsidRPr="00953219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953219">
              <w:rPr>
                <w:rFonts w:ascii="Times New Roman" w:hAnsi="Times New Roman" w:cs="Times New Roman"/>
                <w:bCs/>
              </w:rPr>
              <w:t>Ультразвуковая допплерография вен нижних конечностей</w:t>
            </w:r>
          </w:p>
        </w:tc>
        <w:tc>
          <w:tcPr>
            <w:tcW w:w="1111" w:type="dxa"/>
            <w:hideMark/>
          </w:tcPr>
          <w:p w14:paraId="3E8757D9" w14:textId="77777777" w:rsidR="00BE6047" w:rsidRPr="00953219" w:rsidRDefault="00BE6047" w:rsidP="002D65DB">
            <w:pPr>
              <w:rPr>
                <w:rFonts w:ascii="Times New Roman" w:hAnsi="Times New Roman" w:cs="Times New Roman"/>
                <w:bCs/>
              </w:rPr>
            </w:pPr>
            <w:r w:rsidRPr="00953219">
              <w:rPr>
                <w:rFonts w:ascii="Times New Roman" w:hAnsi="Times New Roman" w:cs="Times New Roman"/>
                <w:bCs/>
              </w:rPr>
              <w:t>4</w:t>
            </w:r>
            <w:r w:rsidR="002D65DB">
              <w:rPr>
                <w:rFonts w:ascii="Times New Roman" w:hAnsi="Times New Roman" w:cs="Times New Roman"/>
                <w:bCs/>
              </w:rPr>
              <w:t>7</w:t>
            </w:r>
            <w:r w:rsidRPr="009532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63" w:type="dxa"/>
            <w:noWrap/>
            <w:hideMark/>
          </w:tcPr>
          <w:p w14:paraId="694207D5" w14:textId="77777777" w:rsidR="00BE6047" w:rsidRPr="00953219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95321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253354B7" w14:textId="77777777" w:rsidR="00BE6047" w:rsidRPr="00953219" w:rsidRDefault="00BE6047" w:rsidP="002D65DB">
            <w:pPr>
              <w:rPr>
                <w:rFonts w:ascii="Times New Roman" w:hAnsi="Times New Roman" w:cs="Times New Roman"/>
                <w:bCs/>
              </w:rPr>
            </w:pPr>
            <w:r w:rsidRPr="00953219">
              <w:rPr>
                <w:rFonts w:ascii="Times New Roman" w:hAnsi="Times New Roman" w:cs="Times New Roman"/>
                <w:bCs/>
              </w:rPr>
              <w:t>4</w:t>
            </w:r>
            <w:r w:rsidR="002D65DB">
              <w:rPr>
                <w:rFonts w:ascii="Times New Roman" w:hAnsi="Times New Roman" w:cs="Times New Roman"/>
                <w:bCs/>
              </w:rPr>
              <w:t>7</w:t>
            </w:r>
            <w:r w:rsidRPr="009532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3D45BE42" w14:textId="77777777" w:rsidR="00BE6047" w:rsidRPr="00953219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95321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03" w:type="dxa"/>
            <w:gridSpan w:val="2"/>
            <w:noWrap/>
            <w:hideMark/>
          </w:tcPr>
          <w:p w14:paraId="37A0B248" w14:textId="77777777" w:rsidR="00BE6047" w:rsidRPr="00953219" w:rsidRDefault="00BE6047" w:rsidP="00410884">
            <w:pPr>
              <w:rPr>
                <w:rFonts w:ascii="Times New Roman" w:hAnsi="Times New Roman" w:cs="Times New Roman"/>
                <w:bCs/>
              </w:rPr>
            </w:pPr>
            <w:r w:rsidRPr="00953219">
              <w:rPr>
                <w:rFonts w:ascii="Times New Roman" w:hAnsi="Times New Roman" w:cs="Times New Roman"/>
                <w:bCs/>
              </w:rPr>
              <w:t>4</w:t>
            </w:r>
            <w:r w:rsidR="002D65DB">
              <w:rPr>
                <w:rFonts w:ascii="Times New Roman" w:hAnsi="Times New Roman" w:cs="Times New Roman"/>
                <w:bCs/>
              </w:rPr>
              <w:t>7</w:t>
            </w:r>
            <w:r w:rsidRPr="009532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1" w:type="dxa"/>
            <w:noWrap/>
            <w:hideMark/>
          </w:tcPr>
          <w:p w14:paraId="2AE458DD" w14:textId="77777777" w:rsidR="00BE6047" w:rsidRPr="00953219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95321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6" w:type="dxa"/>
            <w:noWrap/>
            <w:hideMark/>
          </w:tcPr>
          <w:p w14:paraId="1531CE8F" w14:textId="77777777" w:rsidR="00BE6047" w:rsidRPr="00953219" w:rsidRDefault="00BE6047" w:rsidP="002D65DB">
            <w:pPr>
              <w:rPr>
                <w:rFonts w:ascii="Times New Roman" w:hAnsi="Times New Roman" w:cs="Times New Roman"/>
                <w:bCs/>
              </w:rPr>
            </w:pPr>
            <w:r w:rsidRPr="00953219">
              <w:rPr>
                <w:rFonts w:ascii="Times New Roman" w:hAnsi="Times New Roman" w:cs="Times New Roman"/>
                <w:bCs/>
              </w:rPr>
              <w:t>4</w:t>
            </w:r>
            <w:r w:rsidR="002D65DB">
              <w:rPr>
                <w:rFonts w:ascii="Times New Roman" w:hAnsi="Times New Roman" w:cs="Times New Roman"/>
                <w:bCs/>
              </w:rPr>
              <w:t>7</w:t>
            </w:r>
            <w:r w:rsidRPr="00953219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50A620B0" w14:textId="77777777" w:rsidTr="00355728">
        <w:trPr>
          <w:trHeight w:val="565"/>
        </w:trPr>
        <w:tc>
          <w:tcPr>
            <w:tcW w:w="1668" w:type="dxa"/>
            <w:hideMark/>
          </w:tcPr>
          <w:p w14:paraId="24F866FC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A05.10.006</w:t>
            </w:r>
          </w:p>
        </w:tc>
        <w:tc>
          <w:tcPr>
            <w:tcW w:w="2409" w:type="dxa"/>
            <w:hideMark/>
          </w:tcPr>
          <w:p w14:paraId="68939162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Регистрация электрокардиограммы</w:t>
            </w:r>
          </w:p>
        </w:tc>
        <w:tc>
          <w:tcPr>
            <w:tcW w:w="1111" w:type="dxa"/>
            <w:hideMark/>
          </w:tcPr>
          <w:p w14:paraId="003D5384" w14:textId="77777777" w:rsidR="00BE6047" w:rsidRPr="00BE6047" w:rsidRDefault="0052147A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63" w:type="dxa"/>
            <w:noWrap/>
            <w:hideMark/>
          </w:tcPr>
          <w:p w14:paraId="4BB9AC8B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2D1D362D" w14:textId="77777777" w:rsidR="00BE6047" w:rsidRPr="00BE6047" w:rsidRDefault="0009564D" w:rsidP="005214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2147A">
              <w:rPr>
                <w:rFonts w:ascii="Times New Roman" w:hAnsi="Times New Roman" w:cs="Times New Roman"/>
                <w:bCs/>
              </w:rPr>
              <w:t>5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54B430DE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03" w:type="dxa"/>
            <w:gridSpan w:val="2"/>
            <w:noWrap/>
            <w:hideMark/>
          </w:tcPr>
          <w:p w14:paraId="1FC38A4B" w14:textId="77777777" w:rsidR="00BE6047" w:rsidRPr="00BE6047" w:rsidRDefault="0009564D" w:rsidP="005214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2147A">
              <w:rPr>
                <w:rFonts w:ascii="Times New Roman" w:hAnsi="Times New Roman" w:cs="Times New Roman"/>
                <w:bCs/>
              </w:rPr>
              <w:t>5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1" w:type="dxa"/>
            <w:noWrap/>
            <w:hideMark/>
          </w:tcPr>
          <w:p w14:paraId="2B9D2A53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6" w:type="dxa"/>
            <w:noWrap/>
            <w:hideMark/>
          </w:tcPr>
          <w:p w14:paraId="476D8C24" w14:textId="77777777" w:rsidR="00BE6047" w:rsidRPr="00BE6047" w:rsidRDefault="0009564D" w:rsidP="005214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2147A">
              <w:rPr>
                <w:rFonts w:ascii="Times New Roman" w:hAnsi="Times New Roman" w:cs="Times New Roman"/>
                <w:bCs/>
              </w:rPr>
              <w:t>5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5F4B2BC5" w14:textId="77777777" w:rsidTr="00355728">
        <w:trPr>
          <w:trHeight w:val="1365"/>
        </w:trPr>
        <w:tc>
          <w:tcPr>
            <w:tcW w:w="1668" w:type="dxa"/>
            <w:hideMark/>
          </w:tcPr>
          <w:p w14:paraId="1040D117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A05.10.004</w:t>
            </w:r>
          </w:p>
        </w:tc>
        <w:tc>
          <w:tcPr>
            <w:tcW w:w="2409" w:type="dxa"/>
            <w:hideMark/>
          </w:tcPr>
          <w:p w14:paraId="21A207F8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111" w:type="dxa"/>
            <w:hideMark/>
          </w:tcPr>
          <w:p w14:paraId="601879CD" w14:textId="77777777" w:rsidR="00BE6047" w:rsidRPr="00BE6047" w:rsidRDefault="00AB64FA" w:rsidP="003A77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3A771A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BE6047" w:rsidRPr="00BE6047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663" w:type="dxa"/>
            <w:noWrap/>
            <w:hideMark/>
          </w:tcPr>
          <w:p w14:paraId="26059CF8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4063945C" w14:textId="77777777" w:rsidR="00BE6047" w:rsidRPr="00BE6047" w:rsidRDefault="00AB64FA" w:rsidP="003A77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3A771A">
              <w:rPr>
                <w:rFonts w:ascii="Times New Roman" w:hAnsi="Times New Roman" w:cs="Times New Roman"/>
                <w:bCs/>
              </w:rPr>
              <w:t>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473F6516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03" w:type="dxa"/>
            <w:gridSpan w:val="2"/>
            <w:noWrap/>
            <w:hideMark/>
          </w:tcPr>
          <w:p w14:paraId="6615EAC3" w14:textId="77777777" w:rsidR="00BE6047" w:rsidRPr="00BE6047" w:rsidRDefault="00AB64FA" w:rsidP="003A77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3A771A">
              <w:rPr>
                <w:rFonts w:ascii="Times New Roman" w:hAnsi="Times New Roman" w:cs="Times New Roman"/>
                <w:bCs/>
              </w:rPr>
              <w:t>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1" w:type="dxa"/>
            <w:noWrap/>
            <w:hideMark/>
          </w:tcPr>
          <w:p w14:paraId="71DC18A6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6" w:type="dxa"/>
            <w:noWrap/>
            <w:hideMark/>
          </w:tcPr>
          <w:p w14:paraId="23AA8208" w14:textId="77777777" w:rsidR="00BE6047" w:rsidRPr="00BE6047" w:rsidRDefault="00AB64FA" w:rsidP="003A77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3A771A">
              <w:rPr>
                <w:rFonts w:ascii="Times New Roman" w:hAnsi="Times New Roman" w:cs="Times New Roman"/>
                <w:bCs/>
              </w:rPr>
              <w:t>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50DD71F7" w14:textId="77777777" w:rsidTr="00355728">
        <w:trPr>
          <w:trHeight w:val="690"/>
        </w:trPr>
        <w:tc>
          <w:tcPr>
            <w:tcW w:w="1668" w:type="dxa"/>
            <w:hideMark/>
          </w:tcPr>
          <w:p w14:paraId="61DB0D9D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B03.016.002</w:t>
            </w:r>
          </w:p>
        </w:tc>
        <w:tc>
          <w:tcPr>
            <w:tcW w:w="2409" w:type="dxa"/>
            <w:hideMark/>
          </w:tcPr>
          <w:p w14:paraId="2BA63334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Общий (клинический) анализ крови</w:t>
            </w:r>
          </w:p>
        </w:tc>
        <w:tc>
          <w:tcPr>
            <w:tcW w:w="1111" w:type="dxa"/>
            <w:hideMark/>
          </w:tcPr>
          <w:p w14:paraId="22070C56" w14:textId="77777777" w:rsidR="00BE6047" w:rsidRPr="00BE6047" w:rsidRDefault="00AB64FA" w:rsidP="005703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57039E">
              <w:rPr>
                <w:rFonts w:ascii="Times New Roman" w:hAnsi="Times New Roman" w:cs="Times New Roman"/>
                <w:bCs/>
              </w:rPr>
              <w:t>4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63" w:type="dxa"/>
            <w:noWrap/>
            <w:hideMark/>
          </w:tcPr>
          <w:p w14:paraId="03710CCC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2304A183" w14:textId="77777777" w:rsidR="00BE6047" w:rsidRPr="00BE6047" w:rsidRDefault="00BE6047" w:rsidP="0057039E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2</w:t>
            </w:r>
            <w:r w:rsidR="0057039E">
              <w:rPr>
                <w:rFonts w:ascii="Times New Roman" w:hAnsi="Times New Roman" w:cs="Times New Roman"/>
                <w:bCs/>
              </w:rPr>
              <w:t>4</w:t>
            </w:r>
            <w:r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03B4E94C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03" w:type="dxa"/>
            <w:gridSpan w:val="2"/>
            <w:noWrap/>
            <w:hideMark/>
          </w:tcPr>
          <w:p w14:paraId="4E66BFC2" w14:textId="77777777" w:rsidR="00BE6047" w:rsidRPr="00BE6047" w:rsidRDefault="00434B5F" w:rsidP="005703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57039E">
              <w:rPr>
                <w:rFonts w:ascii="Times New Roman" w:hAnsi="Times New Roman" w:cs="Times New Roman"/>
                <w:bCs/>
              </w:rPr>
              <w:t>4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1" w:type="dxa"/>
            <w:noWrap/>
            <w:hideMark/>
          </w:tcPr>
          <w:p w14:paraId="56D74353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6" w:type="dxa"/>
            <w:noWrap/>
            <w:hideMark/>
          </w:tcPr>
          <w:p w14:paraId="1B3EBCCB" w14:textId="77777777" w:rsidR="00BE6047" w:rsidRPr="00BE6047" w:rsidRDefault="00434B5F" w:rsidP="005703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57039E">
              <w:rPr>
                <w:rFonts w:ascii="Times New Roman" w:hAnsi="Times New Roman" w:cs="Times New Roman"/>
                <w:bCs/>
              </w:rPr>
              <w:t>4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65238AA3" w14:textId="77777777" w:rsidTr="00355728">
        <w:trPr>
          <w:trHeight w:val="419"/>
        </w:trPr>
        <w:tc>
          <w:tcPr>
            <w:tcW w:w="1668" w:type="dxa"/>
            <w:hideMark/>
          </w:tcPr>
          <w:p w14:paraId="5A69EFBD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B03.016.006</w:t>
            </w:r>
          </w:p>
        </w:tc>
        <w:tc>
          <w:tcPr>
            <w:tcW w:w="2409" w:type="dxa"/>
            <w:hideMark/>
          </w:tcPr>
          <w:p w14:paraId="2D1F0BCA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Общий</w:t>
            </w:r>
            <w:r w:rsidR="00AA1182">
              <w:rPr>
                <w:rFonts w:ascii="Times New Roman" w:hAnsi="Times New Roman" w:cs="Times New Roman"/>
                <w:bCs/>
              </w:rPr>
              <w:t xml:space="preserve"> </w:t>
            </w:r>
            <w:r w:rsidR="00AA1182" w:rsidRPr="00AA1182">
              <w:rPr>
                <w:rFonts w:ascii="Times New Roman" w:hAnsi="Times New Roman" w:cs="Times New Roman"/>
                <w:bCs/>
              </w:rPr>
              <w:t xml:space="preserve">(клинический) </w:t>
            </w:r>
            <w:r w:rsidRPr="00BE6047">
              <w:rPr>
                <w:rFonts w:ascii="Times New Roman" w:hAnsi="Times New Roman" w:cs="Times New Roman"/>
                <w:bCs/>
              </w:rPr>
              <w:t xml:space="preserve"> анализ мочи</w:t>
            </w:r>
          </w:p>
        </w:tc>
        <w:tc>
          <w:tcPr>
            <w:tcW w:w="1111" w:type="dxa"/>
            <w:hideMark/>
          </w:tcPr>
          <w:p w14:paraId="1B140DF7" w14:textId="77777777" w:rsidR="00BE6047" w:rsidRPr="00BE6047" w:rsidRDefault="00AA1182" w:rsidP="005703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7039E">
              <w:rPr>
                <w:rFonts w:ascii="Times New Roman" w:hAnsi="Times New Roman" w:cs="Times New Roman"/>
                <w:bCs/>
              </w:rPr>
              <w:t>8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63" w:type="dxa"/>
            <w:noWrap/>
            <w:hideMark/>
          </w:tcPr>
          <w:p w14:paraId="6B687E71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22C79A5B" w14:textId="77777777" w:rsidR="00BE6047" w:rsidRPr="00BE6047" w:rsidRDefault="00AA1182" w:rsidP="005703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57039E">
              <w:rPr>
                <w:rFonts w:ascii="Times New Roman" w:hAnsi="Times New Roman" w:cs="Times New Roman"/>
                <w:bCs/>
              </w:rPr>
              <w:t>8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5E795EB6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03" w:type="dxa"/>
            <w:gridSpan w:val="2"/>
            <w:noWrap/>
            <w:hideMark/>
          </w:tcPr>
          <w:p w14:paraId="71335B29" w14:textId="77777777" w:rsidR="00BE6047" w:rsidRPr="00BE6047" w:rsidRDefault="00BE6047" w:rsidP="0057039E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  <w:r w:rsidR="0057039E">
              <w:rPr>
                <w:rFonts w:ascii="Times New Roman" w:hAnsi="Times New Roman" w:cs="Times New Roman"/>
                <w:bCs/>
              </w:rPr>
              <w:t>8</w:t>
            </w:r>
            <w:r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1" w:type="dxa"/>
            <w:noWrap/>
            <w:hideMark/>
          </w:tcPr>
          <w:p w14:paraId="5A3D1513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6" w:type="dxa"/>
            <w:noWrap/>
            <w:hideMark/>
          </w:tcPr>
          <w:p w14:paraId="745E6A5E" w14:textId="77777777" w:rsidR="00BE6047" w:rsidRPr="00BE6047" w:rsidRDefault="00BE6047" w:rsidP="0057039E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  <w:r w:rsidR="0057039E">
              <w:rPr>
                <w:rFonts w:ascii="Times New Roman" w:hAnsi="Times New Roman" w:cs="Times New Roman"/>
                <w:bCs/>
              </w:rPr>
              <w:t>8</w:t>
            </w:r>
            <w:r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6E366CFE" w14:textId="77777777" w:rsidTr="00355728">
        <w:trPr>
          <w:trHeight w:val="1575"/>
        </w:trPr>
        <w:tc>
          <w:tcPr>
            <w:tcW w:w="1668" w:type="dxa"/>
            <w:hideMark/>
          </w:tcPr>
          <w:p w14:paraId="1F8A7E09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lastRenderedPageBreak/>
              <w:t>А12.05.014</w:t>
            </w:r>
          </w:p>
        </w:tc>
        <w:tc>
          <w:tcPr>
            <w:tcW w:w="2409" w:type="dxa"/>
            <w:hideMark/>
          </w:tcPr>
          <w:p w14:paraId="1F11EB8D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 xml:space="preserve">Исследование времени свертывания нестабилизированной крови или </w:t>
            </w:r>
            <w:proofErr w:type="spellStart"/>
            <w:r w:rsidRPr="00BE6047">
              <w:rPr>
                <w:rFonts w:ascii="Times New Roman" w:hAnsi="Times New Roman" w:cs="Times New Roman"/>
                <w:bCs/>
              </w:rPr>
              <w:t>рекальцификации</w:t>
            </w:r>
            <w:proofErr w:type="spellEnd"/>
            <w:r w:rsidRPr="00BE6047">
              <w:rPr>
                <w:rFonts w:ascii="Times New Roman" w:hAnsi="Times New Roman" w:cs="Times New Roman"/>
                <w:bCs/>
              </w:rPr>
              <w:t xml:space="preserve"> плазмы </w:t>
            </w:r>
            <w:proofErr w:type="spellStart"/>
            <w:r w:rsidRPr="00BE6047">
              <w:rPr>
                <w:rFonts w:ascii="Times New Roman" w:hAnsi="Times New Roman" w:cs="Times New Roman"/>
                <w:bCs/>
              </w:rPr>
              <w:t>неактивированное</w:t>
            </w:r>
            <w:proofErr w:type="spellEnd"/>
          </w:p>
        </w:tc>
        <w:tc>
          <w:tcPr>
            <w:tcW w:w="1111" w:type="dxa"/>
            <w:hideMark/>
          </w:tcPr>
          <w:p w14:paraId="0D863041" w14:textId="77777777" w:rsidR="00BE6047" w:rsidRPr="00BE6047" w:rsidRDefault="00876726" w:rsidP="001650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16502B">
              <w:rPr>
                <w:rFonts w:ascii="Times New Roman" w:hAnsi="Times New Roman" w:cs="Times New Roman"/>
                <w:bCs/>
              </w:rPr>
              <w:t>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63" w:type="dxa"/>
            <w:noWrap/>
            <w:hideMark/>
          </w:tcPr>
          <w:p w14:paraId="6FF5F1A5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49444472" w14:textId="77777777" w:rsidR="00BE6047" w:rsidRPr="00BE6047" w:rsidRDefault="00876726" w:rsidP="001650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16502B">
              <w:rPr>
                <w:rFonts w:ascii="Times New Roman" w:hAnsi="Times New Roman" w:cs="Times New Roman"/>
                <w:bCs/>
              </w:rPr>
              <w:t>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5B02ACD8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03" w:type="dxa"/>
            <w:gridSpan w:val="2"/>
            <w:noWrap/>
            <w:hideMark/>
          </w:tcPr>
          <w:p w14:paraId="10ADB5BC" w14:textId="77777777" w:rsidR="00BE6047" w:rsidRPr="00BE6047" w:rsidRDefault="00876726" w:rsidP="001650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16502B">
              <w:rPr>
                <w:rFonts w:ascii="Times New Roman" w:hAnsi="Times New Roman" w:cs="Times New Roman"/>
                <w:bCs/>
              </w:rPr>
              <w:t>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1" w:type="dxa"/>
            <w:noWrap/>
            <w:hideMark/>
          </w:tcPr>
          <w:p w14:paraId="7321A9E9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6" w:type="dxa"/>
            <w:noWrap/>
            <w:hideMark/>
          </w:tcPr>
          <w:p w14:paraId="6D804DD2" w14:textId="77777777" w:rsidR="00BE6047" w:rsidRPr="00BE6047" w:rsidRDefault="00876726" w:rsidP="001650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16502B">
              <w:rPr>
                <w:rFonts w:ascii="Times New Roman" w:hAnsi="Times New Roman" w:cs="Times New Roman"/>
                <w:bCs/>
              </w:rPr>
              <w:t>3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1C3F1B5B" w14:textId="77777777" w:rsidTr="00355728">
        <w:trPr>
          <w:trHeight w:val="1328"/>
        </w:trPr>
        <w:tc>
          <w:tcPr>
            <w:tcW w:w="1668" w:type="dxa"/>
            <w:hideMark/>
          </w:tcPr>
          <w:p w14:paraId="39004848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А12.05.027</w:t>
            </w:r>
          </w:p>
        </w:tc>
        <w:tc>
          <w:tcPr>
            <w:tcW w:w="2409" w:type="dxa"/>
            <w:hideMark/>
          </w:tcPr>
          <w:p w14:paraId="5AE1BD4F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Определение протромбинового (тромбопластинового) времени в крови или в плазме</w:t>
            </w:r>
          </w:p>
        </w:tc>
        <w:tc>
          <w:tcPr>
            <w:tcW w:w="1111" w:type="dxa"/>
            <w:hideMark/>
          </w:tcPr>
          <w:p w14:paraId="212860A9" w14:textId="77777777" w:rsidR="00BE6047" w:rsidRPr="00BE6047" w:rsidRDefault="008C0643" w:rsidP="001650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16502B">
              <w:rPr>
                <w:rFonts w:ascii="Times New Roman" w:hAnsi="Times New Roman" w:cs="Times New Roman"/>
                <w:bCs/>
              </w:rPr>
              <w:t>2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63" w:type="dxa"/>
            <w:noWrap/>
            <w:hideMark/>
          </w:tcPr>
          <w:p w14:paraId="2510E885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14B507D7" w14:textId="77777777" w:rsidR="00BE6047" w:rsidRPr="00BE6047" w:rsidRDefault="008C0643" w:rsidP="001650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16502B">
              <w:rPr>
                <w:rFonts w:ascii="Times New Roman" w:hAnsi="Times New Roman" w:cs="Times New Roman"/>
                <w:bCs/>
              </w:rPr>
              <w:t>2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7FFA8E8E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03" w:type="dxa"/>
            <w:gridSpan w:val="2"/>
            <w:noWrap/>
            <w:hideMark/>
          </w:tcPr>
          <w:p w14:paraId="4A3BDA6B" w14:textId="77777777" w:rsidR="00BE6047" w:rsidRPr="00BE6047" w:rsidRDefault="008C0643" w:rsidP="001650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16502B">
              <w:rPr>
                <w:rFonts w:ascii="Times New Roman" w:hAnsi="Times New Roman" w:cs="Times New Roman"/>
                <w:bCs/>
              </w:rPr>
              <w:t>2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1" w:type="dxa"/>
            <w:noWrap/>
            <w:hideMark/>
          </w:tcPr>
          <w:p w14:paraId="75370605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46" w:type="dxa"/>
            <w:noWrap/>
            <w:hideMark/>
          </w:tcPr>
          <w:p w14:paraId="5AEEF523" w14:textId="77777777" w:rsidR="00BE6047" w:rsidRPr="00BE6047" w:rsidRDefault="008C0643" w:rsidP="001650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16502B">
              <w:rPr>
                <w:rFonts w:ascii="Times New Roman" w:hAnsi="Times New Roman" w:cs="Times New Roman"/>
                <w:bCs/>
              </w:rPr>
              <w:t>2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46C960BE" w14:textId="77777777" w:rsidTr="00F232E9">
        <w:trPr>
          <w:trHeight w:val="465"/>
        </w:trPr>
        <w:tc>
          <w:tcPr>
            <w:tcW w:w="10896" w:type="dxa"/>
            <w:gridSpan w:val="10"/>
            <w:hideMark/>
          </w:tcPr>
          <w:p w14:paraId="3C092B28" w14:textId="77777777" w:rsidR="00BE6047" w:rsidRPr="00BE6047" w:rsidRDefault="00BE6047" w:rsidP="00BE60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Лечебные процедуры</w:t>
            </w:r>
          </w:p>
        </w:tc>
      </w:tr>
      <w:tr w:rsidR="00BE6047" w:rsidRPr="00BE6047" w14:paraId="2292EE42" w14:textId="77777777" w:rsidTr="00355728">
        <w:trPr>
          <w:trHeight w:val="600"/>
        </w:trPr>
        <w:tc>
          <w:tcPr>
            <w:tcW w:w="1668" w:type="dxa"/>
            <w:hideMark/>
          </w:tcPr>
          <w:p w14:paraId="3691303E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А17.30.025</w:t>
            </w:r>
          </w:p>
        </w:tc>
        <w:tc>
          <w:tcPr>
            <w:tcW w:w="2409" w:type="dxa"/>
            <w:hideMark/>
          </w:tcPr>
          <w:p w14:paraId="7AF47E7B" w14:textId="77777777" w:rsidR="00BE6047" w:rsidRPr="00BE6047" w:rsidRDefault="001E2A7C" w:rsidP="001E2A7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Общая магнитотерапия </w:t>
            </w:r>
          </w:p>
        </w:tc>
        <w:tc>
          <w:tcPr>
            <w:tcW w:w="1111" w:type="dxa"/>
            <w:hideMark/>
          </w:tcPr>
          <w:p w14:paraId="10A52B39" w14:textId="77777777" w:rsidR="00BE6047" w:rsidRPr="00BE6047" w:rsidRDefault="00171CD5" w:rsidP="003E08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3E0814">
              <w:rPr>
                <w:rFonts w:ascii="Times New Roman" w:hAnsi="Times New Roman" w:cs="Times New Roman"/>
                <w:bCs/>
              </w:rPr>
              <w:t>6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63" w:type="dxa"/>
            <w:noWrap/>
            <w:hideMark/>
          </w:tcPr>
          <w:p w14:paraId="2B77EAF9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5" w:type="dxa"/>
            <w:noWrap/>
            <w:hideMark/>
          </w:tcPr>
          <w:p w14:paraId="327E0DF4" w14:textId="77777777" w:rsidR="00BE6047" w:rsidRPr="00BE6047" w:rsidRDefault="00171CD5" w:rsidP="003E08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 </w:t>
            </w:r>
            <w:r w:rsidR="003E0814">
              <w:rPr>
                <w:rFonts w:ascii="Times New Roman" w:hAnsi="Times New Roman" w:cs="Times New Roman"/>
                <w:bCs/>
              </w:rPr>
              <w:t>88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BE6047" w:rsidRPr="00BE6047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710" w:type="dxa"/>
            <w:hideMark/>
          </w:tcPr>
          <w:p w14:paraId="28EA05A9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03" w:type="dxa"/>
            <w:gridSpan w:val="2"/>
            <w:noWrap/>
            <w:hideMark/>
          </w:tcPr>
          <w:p w14:paraId="34E7EAD4" w14:textId="77777777" w:rsidR="00BE6047" w:rsidRPr="00BE6047" w:rsidRDefault="00171CD5" w:rsidP="003E08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="003E0814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="00BE6047" w:rsidRPr="00BE6047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711" w:type="dxa"/>
            <w:noWrap/>
            <w:hideMark/>
          </w:tcPr>
          <w:p w14:paraId="402896F7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46" w:type="dxa"/>
            <w:noWrap/>
            <w:hideMark/>
          </w:tcPr>
          <w:p w14:paraId="7034544D" w14:textId="77777777" w:rsidR="00BE6047" w:rsidRPr="00BE6047" w:rsidRDefault="00171CD5" w:rsidP="003E08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="003E0814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00</w:t>
            </w:r>
            <w:r w:rsidR="00BE6047" w:rsidRPr="00BE6047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BE6047" w:rsidRPr="00BE6047" w14:paraId="6C3CB030" w14:textId="77777777" w:rsidTr="00355728">
        <w:trPr>
          <w:trHeight w:val="360"/>
        </w:trPr>
        <w:tc>
          <w:tcPr>
            <w:tcW w:w="1668" w:type="dxa"/>
            <w:hideMark/>
          </w:tcPr>
          <w:p w14:paraId="79CB1D2F" w14:textId="77777777" w:rsidR="00BE6047" w:rsidRPr="00BE6047" w:rsidRDefault="00BE6047" w:rsidP="003E0552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A20.30.026</w:t>
            </w:r>
          </w:p>
        </w:tc>
        <w:tc>
          <w:tcPr>
            <w:tcW w:w="2409" w:type="dxa"/>
            <w:hideMark/>
          </w:tcPr>
          <w:p w14:paraId="002B91A9" w14:textId="77777777" w:rsidR="00BE6047" w:rsidRPr="00BE6047" w:rsidRDefault="00BE6047" w:rsidP="003E0552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Оксигенотерапия</w:t>
            </w:r>
            <w:r w:rsidR="00EF245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11" w:type="dxa"/>
            <w:hideMark/>
          </w:tcPr>
          <w:p w14:paraId="227F9DFE" w14:textId="77777777" w:rsidR="00BE6047" w:rsidRPr="00BE6047" w:rsidRDefault="000B0F0C" w:rsidP="001547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  <w:r w:rsidR="00BE6047" w:rsidRPr="00BE6047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663" w:type="dxa"/>
            <w:noWrap/>
            <w:hideMark/>
          </w:tcPr>
          <w:p w14:paraId="14DCE973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5" w:type="dxa"/>
            <w:noWrap/>
            <w:hideMark/>
          </w:tcPr>
          <w:p w14:paraId="79F4B046" w14:textId="77777777" w:rsidR="00BE6047" w:rsidRPr="00BE6047" w:rsidRDefault="000B0F0C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3B1B62EB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03" w:type="dxa"/>
            <w:gridSpan w:val="2"/>
            <w:noWrap/>
            <w:hideMark/>
          </w:tcPr>
          <w:p w14:paraId="24AEA405" w14:textId="77777777" w:rsidR="00BE6047" w:rsidRPr="00BE6047" w:rsidRDefault="000B0F0C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1" w:type="dxa"/>
            <w:noWrap/>
            <w:hideMark/>
          </w:tcPr>
          <w:p w14:paraId="5AD714B4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46" w:type="dxa"/>
            <w:noWrap/>
            <w:hideMark/>
          </w:tcPr>
          <w:p w14:paraId="084222C6" w14:textId="77777777" w:rsidR="00BE6047" w:rsidRPr="00BE6047" w:rsidRDefault="000B0F0C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  <w:r w:rsidR="00BE6047"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71D66345" w14:textId="77777777" w:rsidTr="00355728">
        <w:trPr>
          <w:trHeight w:val="690"/>
        </w:trPr>
        <w:tc>
          <w:tcPr>
            <w:tcW w:w="1668" w:type="dxa"/>
            <w:hideMark/>
          </w:tcPr>
          <w:p w14:paraId="6F400C5C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А19.30.007</w:t>
            </w:r>
          </w:p>
        </w:tc>
        <w:tc>
          <w:tcPr>
            <w:tcW w:w="2409" w:type="dxa"/>
            <w:hideMark/>
          </w:tcPr>
          <w:p w14:paraId="0727070F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 xml:space="preserve"> Лечебная физкультура с использованием тренажера</w:t>
            </w:r>
          </w:p>
        </w:tc>
        <w:tc>
          <w:tcPr>
            <w:tcW w:w="1111" w:type="dxa"/>
            <w:hideMark/>
          </w:tcPr>
          <w:p w14:paraId="7F4671A2" w14:textId="77777777" w:rsidR="00BE6047" w:rsidRPr="00BE6047" w:rsidRDefault="001D26AB" w:rsidP="000F78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  <w:r w:rsidR="000F78C2">
              <w:rPr>
                <w:rFonts w:ascii="Times New Roman" w:hAnsi="Times New Roman" w:cs="Times New Roman"/>
                <w:bCs/>
              </w:rPr>
              <w:t>0</w:t>
            </w:r>
            <w:r w:rsidR="00BE6047" w:rsidRPr="00BE6047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663" w:type="dxa"/>
            <w:noWrap/>
            <w:hideMark/>
          </w:tcPr>
          <w:p w14:paraId="4C8253FA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5" w:type="dxa"/>
            <w:noWrap/>
            <w:hideMark/>
          </w:tcPr>
          <w:p w14:paraId="3EDC8F0A" w14:textId="77777777" w:rsidR="00BE6047" w:rsidRPr="00BE6047" w:rsidRDefault="001D26AB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4 240</w:t>
            </w:r>
            <w:r w:rsidR="00BE6047" w:rsidRPr="00BE6047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710" w:type="dxa"/>
            <w:hideMark/>
          </w:tcPr>
          <w:p w14:paraId="2E6837B8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03" w:type="dxa"/>
            <w:gridSpan w:val="2"/>
            <w:noWrap/>
            <w:hideMark/>
          </w:tcPr>
          <w:p w14:paraId="6F2E5373" w14:textId="77777777" w:rsidR="00BE6047" w:rsidRPr="00BE6047" w:rsidRDefault="001D26AB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5 300</w:t>
            </w:r>
            <w:r w:rsidR="00BE6047" w:rsidRPr="00BE6047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711" w:type="dxa"/>
            <w:noWrap/>
            <w:hideMark/>
          </w:tcPr>
          <w:p w14:paraId="5F44592A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46" w:type="dxa"/>
            <w:noWrap/>
            <w:hideMark/>
          </w:tcPr>
          <w:p w14:paraId="5C1D79CC" w14:textId="77777777" w:rsidR="00BE6047" w:rsidRPr="00BE6047" w:rsidRDefault="001D26AB" w:rsidP="00BE60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5 3</w:t>
            </w:r>
            <w:r w:rsidR="00BE6047" w:rsidRPr="00BE6047">
              <w:rPr>
                <w:rFonts w:ascii="Times New Roman" w:hAnsi="Times New Roman" w:cs="Times New Roman"/>
                <w:bCs/>
              </w:rPr>
              <w:t>00,00</w:t>
            </w:r>
          </w:p>
        </w:tc>
      </w:tr>
      <w:tr w:rsidR="00BE6047" w:rsidRPr="00BE6047" w14:paraId="35B6133B" w14:textId="77777777" w:rsidTr="00355728">
        <w:trPr>
          <w:trHeight w:val="510"/>
        </w:trPr>
        <w:tc>
          <w:tcPr>
            <w:tcW w:w="1668" w:type="dxa"/>
            <w:hideMark/>
          </w:tcPr>
          <w:p w14:paraId="48AB37F1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А20.30.012</w:t>
            </w:r>
          </w:p>
        </w:tc>
        <w:tc>
          <w:tcPr>
            <w:tcW w:w="2409" w:type="dxa"/>
            <w:hideMark/>
          </w:tcPr>
          <w:p w14:paraId="6B8DE55A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Воздействие климатом</w:t>
            </w:r>
          </w:p>
        </w:tc>
        <w:tc>
          <w:tcPr>
            <w:tcW w:w="1111" w:type="dxa"/>
            <w:hideMark/>
          </w:tcPr>
          <w:p w14:paraId="3DA48E81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663" w:type="dxa"/>
            <w:noWrap/>
            <w:hideMark/>
          </w:tcPr>
          <w:p w14:paraId="6CFBB869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5" w:type="dxa"/>
            <w:noWrap/>
            <w:hideMark/>
          </w:tcPr>
          <w:p w14:paraId="0FDE9446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0" w:type="dxa"/>
            <w:hideMark/>
          </w:tcPr>
          <w:p w14:paraId="68EB0C48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203" w:type="dxa"/>
            <w:gridSpan w:val="2"/>
            <w:noWrap/>
            <w:hideMark/>
          </w:tcPr>
          <w:p w14:paraId="1C43119B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711" w:type="dxa"/>
            <w:noWrap/>
            <w:hideMark/>
          </w:tcPr>
          <w:p w14:paraId="54072CEB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46" w:type="dxa"/>
            <w:noWrap/>
            <w:hideMark/>
          </w:tcPr>
          <w:p w14:paraId="32530365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BE6047" w:rsidRPr="00BE6047" w14:paraId="2750B5F2" w14:textId="77777777" w:rsidTr="00355728">
        <w:trPr>
          <w:trHeight w:val="315"/>
        </w:trPr>
        <w:tc>
          <w:tcPr>
            <w:tcW w:w="4077" w:type="dxa"/>
            <w:gridSpan w:val="2"/>
            <w:hideMark/>
          </w:tcPr>
          <w:p w14:paraId="250C9A99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Стоимость программы:</w:t>
            </w:r>
          </w:p>
        </w:tc>
        <w:tc>
          <w:tcPr>
            <w:tcW w:w="1111" w:type="dxa"/>
            <w:noWrap/>
            <w:hideMark/>
          </w:tcPr>
          <w:p w14:paraId="6F93A317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663" w:type="dxa"/>
            <w:noWrap/>
            <w:hideMark/>
          </w:tcPr>
          <w:p w14:paraId="0DE49C73" w14:textId="77777777" w:rsidR="00BE6047" w:rsidRPr="00BE6047" w:rsidRDefault="00BE6047" w:rsidP="00BE6047">
            <w:pPr>
              <w:rPr>
                <w:rFonts w:ascii="Times New Roman" w:hAnsi="Times New Roman" w:cs="Times New Roman"/>
                <w:bCs/>
              </w:rPr>
            </w:pPr>
            <w:r w:rsidRPr="00BE6047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6529B42" w14:textId="77777777" w:rsidR="00BE6047" w:rsidRPr="000B7D89" w:rsidRDefault="000031CF" w:rsidP="00D471CA">
            <w:pPr>
              <w:rPr>
                <w:rFonts w:ascii="Times New Roman" w:hAnsi="Times New Roman" w:cs="Times New Roman"/>
                <w:b/>
                <w:bCs/>
              </w:rPr>
            </w:pPr>
            <w:r w:rsidRPr="000B7D89">
              <w:rPr>
                <w:rFonts w:ascii="Times New Roman" w:hAnsi="Times New Roman" w:cs="Times New Roman"/>
                <w:b/>
                <w:bCs/>
              </w:rPr>
              <w:t xml:space="preserve">9 </w:t>
            </w:r>
            <w:r w:rsidR="00D471CA" w:rsidRPr="000B7D89">
              <w:rPr>
                <w:rFonts w:ascii="Times New Roman" w:hAnsi="Times New Roman" w:cs="Times New Roman"/>
                <w:b/>
                <w:bCs/>
              </w:rPr>
              <w:t>990</w:t>
            </w:r>
            <w:r w:rsidR="00BE6047" w:rsidRPr="000B7D8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710" w:type="dxa"/>
            <w:noWrap/>
            <w:hideMark/>
          </w:tcPr>
          <w:p w14:paraId="7A1ADE48" w14:textId="77777777" w:rsidR="00BE6047" w:rsidRPr="000B7D89" w:rsidRDefault="00BE6047" w:rsidP="00BE6047">
            <w:pPr>
              <w:rPr>
                <w:rFonts w:ascii="Times New Roman" w:hAnsi="Times New Roman" w:cs="Times New Roman"/>
                <w:b/>
                <w:bCs/>
              </w:rPr>
            </w:pPr>
            <w:r w:rsidRPr="000B7D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3" w:type="dxa"/>
            <w:gridSpan w:val="2"/>
            <w:noWrap/>
            <w:hideMark/>
          </w:tcPr>
          <w:p w14:paraId="73CE6FE8" w14:textId="77777777" w:rsidR="00BE6047" w:rsidRPr="000B7D89" w:rsidRDefault="00355728" w:rsidP="00BE6047">
            <w:pPr>
              <w:rPr>
                <w:rFonts w:ascii="Times New Roman" w:hAnsi="Times New Roman" w:cs="Times New Roman"/>
                <w:b/>
                <w:bCs/>
              </w:rPr>
            </w:pPr>
            <w:r w:rsidRPr="000B7D89">
              <w:rPr>
                <w:rFonts w:ascii="Times New Roman" w:hAnsi="Times New Roman" w:cs="Times New Roman"/>
                <w:b/>
                <w:bCs/>
              </w:rPr>
              <w:t>11 850</w:t>
            </w:r>
            <w:r w:rsidR="00BE6047" w:rsidRPr="000B7D8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711" w:type="dxa"/>
            <w:noWrap/>
            <w:hideMark/>
          </w:tcPr>
          <w:p w14:paraId="51A80BF2" w14:textId="77777777" w:rsidR="00BE6047" w:rsidRPr="000B7D89" w:rsidRDefault="00BE6047" w:rsidP="00BE6047">
            <w:pPr>
              <w:rPr>
                <w:rFonts w:ascii="Times New Roman" w:hAnsi="Times New Roman" w:cs="Times New Roman"/>
                <w:b/>
                <w:bCs/>
              </w:rPr>
            </w:pPr>
            <w:r w:rsidRPr="000B7D8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6" w:type="dxa"/>
            <w:noWrap/>
            <w:hideMark/>
          </w:tcPr>
          <w:p w14:paraId="36DF15B6" w14:textId="77777777" w:rsidR="00BE6047" w:rsidRPr="000B7D89" w:rsidRDefault="00DE763A" w:rsidP="000B7D89">
            <w:pPr>
              <w:rPr>
                <w:rFonts w:ascii="Times New Roman" w:hAnsi="Times New Roman" w:cs="Times New Roman"/>
                <w:b/>
                <w:bCs/>
              </w:rPr>
            </w:pPr>
            <w:r w:rsidRPr="000B7D89">
              <w:rPr>
                <w:rFonts w:ascii="Times New Roman" w:hAnsi="Times New Roman" w:cs="Times New Roman"/>
                <w:b/>
                <w:bCs/>
              </w:rPr>
              <w:t>1</w:t>
            </w:r>
            <w:r w:rsidR="000B7D89" w:rsidRPr="000B7D89">
              <w:rPr>
                <w:rFonts w:ascii="Times New Roman" w:hAnsi="Times New Roman" w:cs="Times New Roman"/>
                <w:b/>
                <w:bCs/>
              </w:rPr>
              <w:t>1 850</w:t>
            </w:r>
            <w:r w:rsidR="00BE6047" w:rsidRPr="000B7D89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5E60BBAF" w14:textId="77777777" w:rsidR="00EB4EC6" w:rsidRDefault="00EB4EC6" w:rsidP="00EB4EC6">
      <w:pPr>
        <w:spacing w:after="0"/>
        <w:rPr>
          <w:rStyle w:val="a4"/>
          <w:rFonts w:ascii="Times New Roman" w:hAnsi="Times New Roman" w:cs="Times New Roman"/>
        </w:rPr>
      </w:pPr>
    </w:p>
    <w:p w14:paraId="400D204F" w14:textId="77777777" w:rsidR="00D900A9" w:rsidRPr="00872B1D" w:rsidRDefault="00D900A9" w:rsidP="00EB4EC6">
      <w:pPr>
        <w:spacing w:after="0"/>
        <w:rPr>
          <w:rStyle w:val="a4"/>
          <w:rFonts w:ascii="Times New Roman" w:hAnsi="Times New Roman" w:cs="Times New Roman"/>
        </w:rPr>
      </w:pPr>
    </w:p>
    <w:p w14:paraId="529D5A94" w14:textId="77777777" w:rsidR="00D900A9" w:rsidRPr="00D900A9" w:rsidRDefault="00D900A9" w:rsidP="00D900A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900A9">
        <w:rPr>
          <w:rFonts w:ascii="Times New Roman" w:eastAsiaTheme="minorHAnsi" w:hAnsi="Times New Roman" w:cs="Times New Roman"/>
          <w:lang w:eastAsia="en-US"/>
        </w:rPr>
        <w:t>Примечание:</w:t>
      </w:r>
    </w:p>
    <w:p w14:paraId="79A8BE79" w14:textId="77777777" w:rsidR="00D900A9" w:rsidRPr="00D900A9" w:rsidRDefault="00D900A9" w:rsidP="00D900A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900A9">
        <w:rPr>
          <w:rFonts w:ascii="Times New Roman" w:eastAsiaTheme="minorHAnsi" w:hAnsi="Times New Roman" w:cs="Times New Roman"/>
          <w:lang w:eastAsia="en-US"/>
        </w:rPr>
        <w:t>Все виды лечения определяются индивидуально по показаниям, с учетом сопутствующей патологии, совместимости различных методов физиотерапевтического лечения. Назначения проводятся лечащим врачом.</w:t>
      </w:r>
    </w:p>
    <w:p w14:paraId="59A01893" w14:textId="77777777" w:rsidR="00D900A9" w:rsidRPr="00D900A9" w:rsidRDefault="00D900A9" w:rsidP="00D900A9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900A9">
        <w:rPr>
          <w:rFonts w:ascii="Times New Roman" w:eastAsiaTheme="minorHAnsi" w:hAnsi="Times New Roman" w:cs="Times New Roman"/>
          <w:lang w:eastAsia="en-US"/>
        </w:rPr>
        <w:t>Лечение и дообследование сопутствующей патологии проводится на платной основе.</w:t>
      </w:r>
    </w:p>
    <w:p w14:paraId="6DDB998A" w14:textId="77777777" w:rsidR="00D900A9" w:rsidRPr="00D900A9" w:rsidRDefault="00E414B3" w:rsidP="00D900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E414B3">
        <w:rPr>
          <w:rFonts w:ascii="Times New Roman" w:hAnsi="Times New Roman" w:cs="Times New Roman"/>
        </w:rPr>
        <w:t>Стоимость программы подлежит перерасчету при исключении или включении услуг</w:t>
      </w:r>
      <w:r>
        <w:rPr>
          <w:rFonts w:ascii="Times New Roman" w:hAnsi="Times New Roman" w:cs="Times New Roman"/>
        </w:rPr>
        <w:t>.</w:t>
      </w:r>
    </w:p>
    <w:p w14:paraId="1C9E30AE" w14:textId="77777777" w:rsidR="00D900A9" w:rsidRPr="00D900A9" w:rsidRDefault="00D900A9" w:rsidP="00D900A9">
      <w:pPr>
        <w:spacing w:after="0"/>
        <w:rPr>
          <w:rFonts w:ascii="Times New Roman" w:hAnsi="Times New Roman" w:cs="Times New Roman"/>
        </w:rPr>
      </w:pPr>
    </w:p>
    <w:p w14:paraId="4E80AA5D" w14:textId="5C32FFE4" w:rsidR="00213536" w:rsidRDefault="00213536" w:rsidP="005D701F"/>
    <w:sectPr w:rsidR="00213536" w:rsidSect="00EB4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EC6"/>
    <w:rsid w:val="000031CF"/>
    <w:rsid w:val="00074B8A"/>
    <w:rsid w:val="0009564D"/>
    <w:rsid w:val="000B0F0C"/>
    <w:rsid w:val="000B7D89"/>
    <w:rsid w:val="000C2E5C"/>
    <w:rsid w:val="000F78C2"/>
    <w:rsid w:val="0015476C"/>
    <w:rsid w:val="00155F4A"/>
    <w:rsid w:val="0016502B"/>
    <w:rsid w:val="00171CD5"/>
    <w:rsid w:val="001D26AB"/>
    <w:rsid w:val="001E2A7C"/>
    <w:rsid w:val="00213536"/>
    <w:rsid w:val="00220306"/>
    <w:rsid w:val="00225905"/>
    <w:rsid w:val="002336B6"/>
    <w:rsid w:val="00235EE3"/>
    <w:rsid w:val="002404F5"/>
    <w:rsid w:val="0024609D"/>
    <w:rsid w:val="002D65DB"/>
    <w:rsid w:val="002D6E1C"/>
    <w:rsid w:val="00327A0A"/>
    <w:rsid w:val="00355728"/>
    <w:rsid w:val="003871E4"/>
    <w:rsid w:val="003955B7"/>
    <w:rsid w:val="003A771A"/>
    <w:rsid w:val="003B3D4D"/>
    <w:rsid w:val="003D14C3"/>
    <w:rsid w:val="003E0552"/>
    <w:rsid w:val="003E0814"/>
    <w:rsid w:val="003F3D38"/>
    <w:rsid w:val="003F4F3F"/>
    <w:rsid w:val="003F68AB"/>
    <w:rsid w:val="00400D03"/>
    <w:rsid w:val="00410884"/>
    <w:rsid w:val="00416E6A"/>
    <w:rsid w:val="00434B5F"/>
    <w:rsid w:val="00461255"/>
    <w:rsid w:val="004F1A1D"/>
    <w:rsid w:val="0052147A"/>
    <w:rsid w:val="0057039E"/>
    <w:rsid w:val="005B5D92"/>
    <w:rsid w:val="005D701F"/>
    <w:rsid w:val="006867B7"/>
    <w:rsid w:val="006B409A"/>
    <w:rsid w:val="006D463D"/>
    <w:rsid w:val="00710DA5"/>
    <w:rsid w:val="007A0750"/>
    <w:rsid w:val="007D4EC4"/>
    <w:rsid w:val="007F1405"/>
    <w:rsid w:val="00876726"/>
    <w:rsid w:val="008815EC"/>
    <w:rsid w:val="00882923"/>
    <w:rsid w:val="008C0643"/>
    <w:rsid w:val="009234CD"/>
    <w:rsid w:val="0094593C"/>
    <w:rsid w:val="00953219"/>
    <w:rsid w:val="00A17573"/>
    <w:rsid w:val="00AA1182"/>
    <w:rsid w:val="00AB64FA"/>
    <w:rsid w:val="00AE21DB"/>
    <w:rsid w:val="00B75ABF"/>
    <w:rsid w:val="00BA03AD"/>
    <w:rsid w:val="00BB514D"/>
    <w:rsid w:val="00BE6047"/>
    <w:rsid w:val="00C2699A"/>
    <w:rsid w:val="00CB213B"/>
    <w:rsid w:val="00CF0F85"/>
    <w:rsid w:val="00D3039A"/>
    <w:rsid w:val="00D471CA"/>
    <w:rsid w:val="00D841A2"/>
    <w:rsid w:val="00D900A9"/>
    <w:rsid w:val="00DE763A"/>
    <w:rsid w:val="00E3337D"/>
    <w:rsid w:val="00E350A6"/>
    <w:rsid w:val="00E414B3"/>
    <w:rsid w:val="00EA7084"/>
    <w:rsid w:val="00EB4EC6"/>
    <w:rsid w:val="00EF2458"/>
    <w:rsid w:val="00EF32AD"/>
    <w:rsid w:val="00F232E9"/>
    <w:rsid w:val="00F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C72C"/>
  <w15:docId w15:val="{56C92EB1-4EA9-47BD-8370-10D5F3B3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E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E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EB4E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0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Земкин А С</dc:creator>
  <cp:lastModifiedBy>ОКСАНА ФЕДЬКО</cp:lastModifiedBy>
  <cp:revision>138</cp:revision>
  <cp:lastPrinted>2025-04-07T09:18:00Z</cp:lastPrinted>
  <dcterms:created xsi:type="dcterms:W3CDTF">2019-04-19T10:06:00Z</dcterms:created>
  <dcterms:modified xsi:type="dcterms:W3CDTF">2026-04-13T08:17:00Z</dcterms:modified>
</cp:coreProperties>
</file>